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F5" w:rsidRPr="00D04071" w:rsidRDefault="00F75BF5" w:rsidP="00F75BF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F75BF5" w:rsidRPr="00D04071" w:rsidRDefault="00F75BF5" w:rsidP="00F75BF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F75BF5" w:rsidRPr="00D04071" w:rsidRDefault="00F75BF5" w:rsidP="00F75BF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F75BF5" w:rsidRPr="00D04071" w:rsidRDefault="00F75BF5" w:rsidP="00F75BF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F75BF5" w:rsidRPr="00D04071" w:rsidRDefault="00F75BF5" w:rsidP="00F75BF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F75BF5" w:rsidRPr="00D04071" w:rsidRDefault="00F75BF5" w:rsidP="00F75BF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F75BF5" w:rsidRPr="00D04071" w:rsidRDefault="00F75BF5" w:rsidP="00F75BF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F75BF5" w:rsidRPr="00D04071" w:rsidRDefault="00F75BF5" w:rsidP="00F75BF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F75BF5" w:rsidRPr="00D04071" w:rsidRDefault="00F75BF5" w:rsidP="00F75BF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F75BF5" w:rsidRDefault="00F75BF5" w:rsidP="00F75BF5">
      <w:pPr>
        <w:pStyle w:val="a6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FE7532" w:rsidRPr="00FE7532" w:rsidRDefault="00FE7532" w:rsidP="00F75B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7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Б.7.2.</w:t>
      </w:r>
      <w:r w:rsidR="007767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E7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(май 2021 г.) Эксплуатация объектов, использующих сжиженные углеводородные газы.</w:t>
      </w:r>
    </w:p>
    <w:p w:rsidR="00FE7532" w:rsidRPr="00FE7532" w:rsidRDefault="00FE7532" w:rsidP="00F75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7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нормативно-правовых актов, нормативных и методических документов, используемых при составлении вопросов тестирования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E7532" w:rsidRPr="00FE7532" w:rsidRDefault="00FE7532" w:rsidP="00F75BF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532">
        <w:rPr>
          <w:rFonts w:ascii="Times New Roman" w:hAnsi="Times New Roman" w:cs="Times New Roman"/>
          <w:sz w:val="24"/>
          <w:szCs w:val="24"/>
        </w:rPr>
        <w:t> </w:t>
      </w:r>
      <w:r w:rsidRPr="00FE7532">
        <w:rPr>
          <w:rFonts w:ascii="Times New Roman" w:hAnsi="Times New Roman" w:cs="Times New Roman"/>
          <w:i/>
          <w:sz w:val="24"/>
          <w:szCs w:val="24"/>
        </w:rPr>
        <w:t>- Приказ Ростехнадзора от 15 декабря 2020 г. № 532 «Об утверждении Федеральных норм и правил в области промышленной безопасности «Правила безопасности для объектов, использующих сжиженные углеводородные газы»</w:t>
      </w:r>
    </w:p>
    <w:p w:rsidR="00FE7532" w:rsidRPr="00FE7532" w:rsidRDefault="00FE7532" w:rsidP="00F75BF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532">
        <w:rPr>
          <w:rFonts w:ascii="Times New Roman" w:hAnsi="Times New Roman" w:cs="Times New Roman"/>
          <w:i/>
          <w:sz w:val="24"/>
          <w:szCs w:val="24"/>
        </w:rPr>
        <w:t>- Приказ Ростехнадзора от 8 декабря 2020 г.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</w:t>
      </w:r>
    </w:p>
    <w:p w:rsidR="00FE7532" w:rsidRPr="00FE7532" w:rsidRDefault="00FE7532" w:rsidP="00F75BF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532">
        <w:rPr>
          <w:rFonts w:ascii="Times New Roman" w:hAnsi="Times New Roman" w:cs="Times New Roman"/>
          <w:i/>
          <w:sz w:val="24"/>
          <w:szCs w:val="24"/>
        </w:rPr>
        <w:t>- Приказ Ростехнадзора от 15 декабря 2020 г. №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</w:t>
      </w:r>
    </w:p>
    <w:p w:rsidR="002D743C" w:rsidRDefault="002D743C" w:rsidP="00F75B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7532" w:rsidRPr="007767C6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C6">
        <w:rPr>
          <w:rFonts w:ascii="Times New Roman" w:hAnsi="Times New Roman" w:cs="Times New Roman"/>
          <w:b/>
          <w:sz w:val="20"/>
          <w:szCs w:val="20"/>
          <w:lang w:eastAsia="ru-RU"/>
        </w:rPr>
        <w:t>1. Кто должен испытывать на герметичность технологическую систему объекта, использующего СУГ, перед проведением пусконаладочных работ?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А) Пусконаладочная организация.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Б) Эксплуатационная организация.</w:t>
      </w:r>
    </w:p>
    <w:p w:rsidR="00FE7532" w:rsidRPr="00D84F8B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Строительно-монтажная организация.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Г) Экспертная организация.</w:t>
      </w:r>
    </w:p>
    <w:p w:rsidR="007767C6" w:rsidRDefault="007767C6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7532" w:rsidRPr="007767C6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C6">
        <w:rPr>
          <w:rFonts w:ascii="Times New Roman" w:hAnsi="Times New Roman" w:cs="Times New Roman"/>
          <w:b/>
          <w:sz w:val="20"/>
          <w:szCs w:val="20"/>
          <w:lang w:eastAsia="ru-RU"/>
        </w:rPr>
        <w:t>2. Кем утверждается программа приемочных испытаний (пусконаладочных работ) технологической системы объекта, использующего СУГ?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А) Пусконаладочной организацией.</w:t>
      </w:r>
    </w:p>
    <w:p w:rsidR="00FE7532" w:rsidRPr="00D84F8B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Застройщиком или заказчиком.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В) Эксплуатационной организацией.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Г) Строительно-монтажной организацией.</w:t>
      </w:r>
    </w:p>
    <w:p w:rsidR="007767C6" w:rsidRDefault="007767C6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7532" w:rsidRPr="007767C6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C6">
        <w:rPr>
          <w:rFonts w:ascii="Times New Roman" w:hAnsi="Times New Roman" w:cs="Times New Roman"/>
          <w:b/>
          <w:sz w:val="20"/>
          <w:szCs w:val="20"/>
          <w:lang w:eastAsia="ru-RU"/>
        </w:rPr>
        <w:t>3. К какому моменту должны быть назначены лица, ответственные за выполнение газоопасных работ, техническое состояние и безопасную эксплуатацию сосудов, работающих под избыточным давлением, за безопасную эксплуатацию электрохозяйства и вентиляционного оборудования?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А) К моменту приемки объекта, использующего СУГ, по окончании пусконаладочных работ и комплексного опробования.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Б) К моменту ввода объекта, использующего СУГ, в эксплуатацию.</w:t>
      </w:r>
    </w:p>
    <w:p w:rsidR="00FE7532" w:rsidRPr="00D84F8B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К моменту проведения пусконаладочных работ.</w:t>
      </w:r>
    </w:p>
    <w:p w:rsidR="007767C6" w:rsidRDefault="007767C6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7532" w:rsidRPr="007767C6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C6">
        <w:rPr>
          <w:rFonts w:ascii="Times New Roman" w:hAnsi="Times New Roman" w:cs="Times New Roman"/>
          <w:b/>
          <w:sz w:val="20"/>
          <w:szCs w:val="20"/>
          <w:lang w:eastAsia="ru-RU"/>
        </w:rPr>
        <w:t>4. В течение, какого времени при пусконаладочных работах по вводу в эксплуатацию проводится отработка технологических режимов на ГНС и ГНП?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А) Не менее 2 часов.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Б) Не менее 12 часов.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В) Не менее 24 часов.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Г) Не менее 48 часов.</w:t>
      </w:r>
    </w:p>
    <w:p w:rsidR="00FE7532" w:rsidRPr="00D84F8B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Д) Не менее 72 часов.</w:t>
      </w:r>
    </w:p>
    <w:p w:rsidR="007767C6" w:rsidRDefault="007767C6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96FFF" w:rsidRDefault="00996FFF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E7532" w:rsidRPr="007767C6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C6">
        <w:rPr>
          <w:rFonts w:ascii="Times New Roman" w:hAnsi="Times New Roman" w:cs="Times New Roman"/>
          <w:b/>
          <w:sz w:val="20"/>
          <w:szCs w:val="20"/>
          <w:lang w:eastAsia="ru-RU"/>
        </w:rPr>
        <w:t>5. В течение, какого времени при пусконаладочных работах по вводу в эксплуатацию проводится отработка технологических режимов на резервуарных установках?</w:t>
      </w:r>
    </w:p>
    <w:p w:rsidR="00FE7532" w:rsidRPr="00D84F8B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Не менее 2 часов.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Б) Не менее 12 часов.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В) Не менее 24 часов.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Г) Не менее 48 часов.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Д) Не менее 72 часов.</w:t>
      </w:r>
    </w:p>
    <w:p w:rsidR="007767C6" w:rsidRDefault="007767C6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7532" w:rsidRPr="007767C6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C6">
        <w:rPr>
          <w:rFonts w:ascii="Times New Roman" w:hAnsi="Times New Roman" w:cs="Times New Roman"/>
          <w:b/>
          <w:sz w:val="20"/>
          <w:szCs w:val="20"/>
          <w:lang w:eastAsia="ru-RU"/>
        </w:rPr>
        <w:t>6. Кто является ответственным за безопасное проведение пусконаладочных работ на объектах, использующих СУГ?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А) Руководитель объекта, использующего СУГ.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Б) Технический руководитель объекта, использующего СУГ.</w:t>
      </w:r>
    </w:p>
    <w:p w:rsidR="00FE7532" w:rsidRPr="00D84F8B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Руководитель пусконаладочной бригады.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Г) Руководитель пусконаладочной организации.</w:t>
      </w:r>
    </w:p>
    <w:p w:rsidR="00996FFF" w:rsidRDefault="00996FFF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E7532" w:rsidRPr="007767C6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C6">
        <w:rPr>
          <w:rFonts w:ascii="Times New Roman" w:hAnsi="Times New Roman" w:cs="Times New Roman"/>
          <w:b/>
          <w:sz w:val="20"/>
          <w:szCs w:val="20"/>
          <w:lang w:eastAsia="ru-RU"/>
        </w:rPr>
        <w:t>7. В течение, какого срока передается оперативное сообщение об аварии, инциденте на опасном производственном объекте?</w:t>
      </w:r>
    </w:p>
    <w:p w:rsidR="00FE7532" w:rsidRPr="00D84F8B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А) </w:t>
      </w:r>
      <w:proofErr w:type="gramStart"/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В</w:t>
      </w:r>
      <w:proofErr w:type="gramEnd"/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течение 24 часов с момента возникновения аварии, инцидента.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  Б) </w:t>
      </w:r>
      <w:proofErr w:type="gramStart"/>
      <w:r w:rsidRPr="00C77052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 течение 72 часов с момента возникновения аварии, инцидента.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  В) </w:t>
      </w:r>
      <w:proofErr w:type="gramStart"/>
      <w:r w:rsidRPr="00C77052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 течение 48 часов с момента возникновения аварии, инцидента.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Г) Немедленно.</w:t>
      </w:r>
    </w:p>
    <w:p w:rsidR="007767C6" w:rsidRDefault="007767C6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7532" w:rsidRPr="007767C6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C6">
        <w:rPr>
          <w:rFonts w:ascii="Times New Roman" w:hAnsi="Times New Roman" w:cs="Times New Roman"/>
          <w:b/>
          <w:sz w:val="20"/>
          <w:szCs w:val="20"/>
          <w:lang w:eastAsia="ru-RU"/>
        </w:rPr>
        <w:t>8. Каким образом назначается комиссия по техническому расследованию причин аварии на опасном производственном объекте?</w:t>
      </w:r>
    </w:p>
    <w:p w:rsidR="00FE7532" w:rsidRPr="00D84F8B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А) Приказом Ростехнадзора или </w:t>
      </w:r>
      <w:proofErr w:type="spellStart"/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ее</w:t>
      </w:r>
      <w:proofErr w:type="spellEnd"/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территориального органа в срок не позднее 24 часов после получения оперативного сообщения об аварии.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Б) Приказом организации, эксплуатирующей опасный производственный объект в течение 24 часов с момента возникновения аварии.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В) Приказом вышестоящего органа или организации, эксплуатирующей опасный производственный объект в течение 24 часов с момента возникновения аварии.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  Г) Приказом Ростехнадзора или </w:t>
      </w:r>
      <w:proofErr w:type="spellStart"/>
      <w:r w:rsidRPr="00C77052">
        <w:rPr>
          <w:rFonts w:ascii="Times New Roman" w:hAnsi="Times New Roman" w:cs="Times New Roman"/>
          <w:sz w:val="20"/>
          <w:szCs w:val="20"/>
          <w:lang w:eastAsia="ru-RU"/>
        </w:rPr>
        <w:t>ее</w:t>
      </w:r>
      <w:proofErr w:type="spellEnd"/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 территориального органа в течение 24 часов с момента возникновения аварии.</w:t>
      </w:r>
    </w:p>
    <w:p w:rsidR="007767C6" w:rsidRDefault="007767C6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7532" w:rsidRPr="007767C6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C6">
        <w:rPr>
          <w:rFonts w:ascii="Times New Roman" w:hAnsi="Times New Roman" w:cs="Times New Roman"/>
          <w:b/>
          <w:sz w:val="20"/>
          <w:szCs w:val="20"/>
          <w:lang w:eastAsia="ru-RU"/>
        </w:rPr>
        <w:t>9. В течение, какого срока составляется акт технического расследования причин аварии на опасном производственном объекте?</w:t>
      </w:r>
    </w:p>
    <w:p w:rsidR="00FE7532" w:rsidRPr="00D84F8B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А) </w:t>
      </w:r>
      <w:proofErr w:type="gramStart"/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В</w:t>
      </w:r>
      <w:proofErr w:type="gramEnd"/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течение 30 календарных дней.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  Б) </w:t>
      </w:r>
      <w:proofErr w:type="gramStart"/>
      <w:r w:rsidRPr="00C77052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 течение 30 рабочих дней.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  В) </w:t>
      </w:r>
      <w:proofErr w:type="gramStart"/>
      <w:r w:rsidRPr="00C77052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 течение 15 календарных дней.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  Г) </w:t>
      </w:r>
      <w:proofErr w:type="gramStart"/>
      <w:r w:rsidRPr="00C77052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 течение 3 рабочих дней.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  Д) </w:t>
      </w:r>
      <w:proofErr w:type="gramStart"/>
      <w:r w:rsidRPr="00C77052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77052">
        <w:rPr>
          <w:rFonts w:ascii="Times New Roman" w:hAnsi="Times New Roman" w:cs="Times New Roman"/>
          <w:sz w:val="20"/>
          <w:szCs w:val="20"/>
          <w:lang w:eastAsia="ru-RU"/>
        </w:rPr>
        <w:t xml:space="preserve"> течение 45 календарных дней.</w:t>
      </w:r>
    </w:p>
    <w:p w:rsidR="007767C6" w:rsidRDefault="007767C6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7532" w:rsidRPr="007767C6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767C6">
        <w:rPr>
          <w:rFonts w:ascii="Times New Roman" w:hAnsi="Times New Roman" w:cs="Times New Roman"/>
          <w:b/>
          <w:sz w:val="20"/>
          <w:szCs w:val="20"/>
          <w:lang w:eastAsia="ru-RU"/>
        </w:rPr>
        <w:t>10. На сколько, может быть увеличен срок технического расследования причин аварии на опасном производственном объекте?</w:t>
      </w:r>
    </w:p>
    <w:p w:rsidR="00FE7532" w:rsidRPr="00D84F8B" w:rsidRDefault="00FE7532" w:rsidP="00F75BF5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D84F8B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Не более чем на 15 календарных дней.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Б) Не более чем на 15 рабочих дней.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В) Не более чем на 10 рабочих дней.</w:t>
      </w:r>
    </w:p>
    <w:p w:rsidR="00FE7532" w:rsidRPr="00C7705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77052">
        <w:rPr>
          <w:rFonts w:ascii="Times New Roman" w:hAnsi="Times New Roman" w:cs="Times New Roman"/>
          <w:sz w:val="20"/>
          <w:szCs w:val="20"/>
          <w:lang w:eastAsia="ru-RU"/>
        </w:rPr>
        <w:t>  Г) Не более чем на 30 календарных дней.</w:t>
      </w:r>
    </w:p>
    <w:p w:rsidR="007767C6" w:rsidRDefault="007767C6" w:rsidP="00F75BF5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7532" w:rsidRDefault="00FE7532" w:rsidP="00F75BF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E721FA" w:rsidRDefault="00E721FA" w:rsidP="00F75BF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E721FA" w:rsidRDefault="00E721FA" w:rsidP="00F75BF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E721FA" w:rsidRDefault="00E721FA" w:rsidP="00E721FA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E721FA" w:rsidRPr="00C77052" w:rsidRDefault="00E721FA" w:rsidP="00F75BF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21FA" w:rsidRPr="00C77052" w:rsidSect="00FE7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B2" w:rsidRDefault="00AD30B2" w:rsidP="00996FFF">
      <w:pPr>
        <w:spacing w:after="0" w:line="240" w:lineRule="auto"/>
      </w:pPr>
      <w:r>
        <w:separator/>
      </w:r>
    </w:p>
  </w:endnote>
  <w:endnote w:type="continuationSeparator" w:id="0">
    <w:p w:rsidR="00AD30B2" w:rsidRDefault="00AD30B2" w:rsidP="0099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FF" w:rsidRDefault="00996F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FF" w:rsidRPr="0075407D" w:rsidRDefault="00996FFF" w:rsidP="00996FFF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:rsidR="00996FFF" w:rsidRDefault="00996FFF" w:rsidP="00996FFF">
    <w:pPr>
      <w:pStyle w:val="a9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AD30B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AD30B2" w:rsidRPr="00E721F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AD30B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AD30B2" w:rsidRPr="00E721F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AD30B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AD30B2" w:rsidRPr="00E721F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AD30B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AD30B2" w:rsidRPr="00E721F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AD30B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AD30B2" w:rsidRPr="00E721F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AD30B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AD30B2" w:rsidRPr="00E721FA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AD30B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AD30B2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FF" w:rsidRDefault="00996F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B2" w:rsidRDefault="00AD30B2" w:rsidP="00996FFF">
      <w:pPr>
        <w:spacing w:after="0" w:line="240" w:lineRule="auto"/>
      </w:pPr>
      <w:r>
        <w:separator/>
      </w:r>
    </w:p>
  </w:footnote>
  <w:footnote w:type="continuationSeparator" w:id="0">
    <w:p w:rsidR="00AD30B2" w:rsidRDefault="00AD30B2" w:rsidP="0099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FF" w:rsidRDefault="00AD30B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001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FF" w:rsidRDefault="00AD30B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002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FF" w:rsidRDefault="00AD30B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000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D0"/>
    <w:rsid w:val="000C7270"/>
    <w:rsid w:val="001616CD"/>
    <w:rsid w:val="00267A71"/>
    <w:rsid w:val="002A4595"/>
    <w:rsid w:val="002D743C"/>
    <w:rsid w:val="00314D07"/>
    <w:rsid w:val="00393C27"/>
    <w:rsid w:val="005D371D"/>
    <w:rsid w:val="00667550"/>
    <w:rsid w:val="00676882"/>
    <w:rsid w:val="007016C4"/>
    <w:rsid w:val="007422FD"/>
    <w:rsid w:val="007767C6"/>
    <w:rsid w:val="007A6639"/>
    <w:rsid w:val="00861AF6"/>
    <w:rsid w:val="00953E90"/>
    <w:rsid w:val="00996FFF"/>
    <w:rsid w:val="009F418F"/>
    <w:rsid w:val="00A06197"/>
    <w:rsid w:val="00A82426"/>
    <w:rsid w:val="00A94AD0"/>
    <w:rsid w:val="00AD30B2"/>
    <w:rsid w:val="00BD1C93"/>
    <w:rsid w:val="00C77052"/>
    <w:rsid w:val="00CF3140"/>
    <w:rsid w:val="00D45BFA"/>
    <w:rsid w:val="00D673E1"/>
    <w:rsid w:val="00D84F8B"/>
    <w:rsid w:val="00D90F53"/>
    <w:rsid w:val="00DA4A35"/>
    <w:rsid w:val="00DB3B1B"/>
    <w:rsid w:val="00E31E07"/>
    <w:rsid w:val="00E721FA"/>
    <w:rsid w:val="00F24B1D"/>
    <w:rsid w:val="00F72849"/>
    <w:rsid w:val="00F75BF5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82FD220-276C-4ECF-AB87-F8514717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532"/>
    <w:rPr>
      <w:b/>
      <w:bCs/>
    </w:rPr>
  </w:style>
  <w:style w:type="paragraph" w:styleId="a5">
    <w:name w:val="List Paragraph"/>
    <w:basedOn w:val="a"/>
    <w:uiPriority w:val="34"/>
    <w:qFormat/>
    <w:rsid w:val="00FE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7532"/>
    <w:pPr>
      <w:spacing w:after="0" w:line="240" w:lineRule="auto"/>
    </w:pPr>
  </w:style>
  <w:style w:type="character" w:customStyle="1" w:styleId="input-group-addon">
    <w:name w:val="input-group-addon"/>
    <w:basedOn w:val="a0"/>
    <w:rsid w:val="00FE7532"/>
  </w:style>
  <w:style w:type="paragraph" w:styleId="a7">
    <w:name w:val="header"/>
    <w:basedOn w:val="a"/>
    <w:link w:val="a8"/>
    <w:uiPriority w:val="99"/>
    <w:unhideWhenUsed/>
    <w:rsid w:val="0099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FFF"/>
  </w:style>
  <w:style w:type="paragraph" w:styleId="a9">
    <w:name w:val="footer"/>
    <w:basedOn w:val="a"/>
    <w:link w:val="aa"/>
    <w:uiPriority w:val="99"/>
    <w:unhideWhenUsed/>
    <w:rsid w:val="0099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8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3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6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9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4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9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7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6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9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3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2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2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2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0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7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4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3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0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3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4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0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5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0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5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9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8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7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4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3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4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0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1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3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4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7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0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0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4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0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6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0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5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9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1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2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5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2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3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7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1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7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4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5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9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2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4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2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6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6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3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2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0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9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9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1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7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2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0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2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1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9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6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3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7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8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5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0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6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0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6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8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1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1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8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5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6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4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9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3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9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8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7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8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2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6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0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4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9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8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2021-05-15T05:09:00Z</dcterms:created>
  <dcterms:modified xsi:type="dcterms:W3CDTF">2021-12-09T07:19:00Z</dcterms:modified>
</cp:coreProperties>
</file>