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201BA" w14:textId="77777777" w:rsidR="00C51139" w:rsidRPr="00425FA8" w:rsidRDefault="00C51139" w:rsidP="00C5113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5FA8">
        <w:rPr>
          <w:rFonts w:ascii="Times New Roman" w:hAnsi="Times New Roman" w:cs="Times New Roman"/>
          <w:b/>
          <w:sz w:val="32"/>
          <w:szCs w:val="32"/>
        </w:rPr>
        <w:t>Частное образовательное учреждение</w:t>
      </w:r>
    </w:p>
    <w:p w14:paraId="0DE91297" w14:textId="77777777" w:rsidR="00C51139" w:rsidRPr="00425FA8" w:rsidRDefault="00C51139" w:rsidP="00C5113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5FA8">
        <w:rPr>
          <w:rFonts w:ascii="Times New Roman" w:hAnsi="Times New Roman" w:cs="Times New Roman"/>
          <w:b/>
          <w:sz w:val="32"/>
          <w:szCs w:val="32"/>
        </w:rPr>
        <w:t>дополнительного профессионального образования</w:t>
      </w:r>
    </w:p>
    <w:p w14:paraId="417AF26A" w14:textId="77777777" w:rsidR="00C51139" w:rsidRPr="00425FA8" w:rsidRDefault="00C51139" w:rsidP="00C51139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25FA8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proofErr w:type="spellStart"/>
      <w:r w:rsidRPr="00425FA8">
        <w:rPr>
          <w:rFonts w:ascii="Times New Roman" w:hAnsi="Times New Roman" w:cs="Times New Roman"/>
          <w:b/>
          <w:sz w:val="32"/>
          <w:szCs w:val="32"/>
          <w:u w:val="single"/>
        </w:rPr>
        <w:t>ПромЭнергоБезопасность</w:t>
      </w:r>
      <w:proofErr w:type="spellEnd"/>
      <w:r w:rsidRPr="00425FA8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14:paraId="24B291E5" w14:textId="77777777" w:rsidR="00C51139" w:rsidRPr="00425FA8" w:rsidRDefault="00C51139" w:rsidP="00C5113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425FA8">
        <w:rPr>
          <w:rFonts w:ascii="Times New Roman" w:hAnsi="Times New Roman" w:cs="Times New Roman"/>
          <w:sz w:val="20"/>
          <w:szCs w:val="20"/>
        </w:rPr>
        <w:t>153002, г. Иваново, ул. Набережная, д.9, оф.318; телефон/факс: (4932) 37-00-95,</w:t>
      </w:r>
    </w:p>
    <w:p w14:paraId="7193B94F" w14:textId="77777777" w:rsidR="00C51139" w:rsidRPr="00425FA8" w:rsidRDefault="00C51139" w:rsidP="00C51139">
      <w:pPr>
        <w:pStyle w:val="a4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25FA8">
        <w:rPr>
          <w:rFonts w:ascii="Times New Roman" w:hAnsi="Times New Roman" w:cs="Times New Roman"/>
          <w:sz w:val="20"/>
          <w:szCs w:val="20"/>
        </w:rPr>
        <w:t>сот</w:t>
      </w:r>
      <w:r w:rsidRPr="00425FA8">
        <w:rPr>
          <w:rFonts w:ascii="Times New Roman" w:hAnsi="Times New Roman" w:cs="Times New Roman"/>
          <w:sz w:val="20"/>
          <w:szCs w:val="20"/>
          <w:lang w:val="en-US"/>
        </w:rPr>
        <w:t xml:space="preserve">: 8-903-889-32-35, E-mail: </w:t>
      </w:r>
      <w:hyperlink r:id="rId8" w:history="1">
        <w:r w:rsidRPr="00425FA8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peb37@yandex.ru</w:t>
        </w:r>
      </w:hyperlink>
      <w:r w:rsidRPr="00425FA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425FA8">
        <w:rPr>
          <w:rFonts w:ascii="Times New Roman" w:hAnsi="Times New Roman" w:cs="Times New Roman"/>
          <w:sz w:val="20"/>
          <w:szCs w:val="20"/>
        </w:rPr>
        <w:t>Сайт</w:t>
      </w:r>
      <w:r w:rsidRPr="00425FA8">
        <w:rPr>
          <w:rFonts w:ascii="Times New Roman" w:hAnsi="Times New Roman" w:cs="Times New Roman"/>
          <w:sz w:val="20"/>
          <w:szCs w:val="20"/>
          <w:lang w:val="en-US"/>
        </w:rPr>
        <w:t>: peb37.ru</w:t>
      </w:r>
    </w:p>
    <w:p w14:paraId="4B38F19A" w14:textId="77777777" w:rsidR="00C51139" w:rsidRPr="00425FA8" w:rsidRDefault="00C51139" w:rsidP="00C5113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425FA8">
        <w:rPr>
          <w:rFonts w:ascii="Times New Roman" w:hAnsi="Times New Roman" w:cs="Times New Roman"/>
          <w:sz w:val="20"/>
          <w:szCs w:val="20"/>
        </w:rPr>
        <w:t>ИНН 3702184925, КПП 370201001, Р/</w:t>
      </w:r>
      <w:proofErr w:type="spellStart"/>
      <w:r w:rsidRPr="00425FA8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425FA8">
        <w:rPr>
          <w:rFonts w:ascii="Times New Roman" w:hAnsi="Times New Roman" w:cs="Times New Roman"/>
          <w:sz w:val="20"/>
          <w:szCs w:val="20"/>
        </w:rPr>
        <w:t>. 40703810917000000563 в Отделение № 8639</w:t>
      </w:r>
    </w:p>
    <w:p w14:paraId="62997BFB" w14:textId="77777777" w:rsidR="00C51139" w:rsidRPr="00425FA8" w:rsidRDefault="00C51139" w:rsidP="00C5113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425FA8">
        <w:rPr>
          <w:rFonts w:ascii="Times New Roman" w:hAnsi="Times New Roman" w:cs="Times New Roman"/>
          <w:sz w:val="20"/>
          <w:szCs w:val="20"/>
        </w:rPr>
        <w:t>ПАО Сбербанк г. Иваново, Кор/</w:t>
      </w:r>
      <w:proofErr w:type="spellStart"/>
      <w:proofErr w:type="gramStart"/>
      <w:r w:rsidRPr="00425FA8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425FA8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425FA8">
        <w:rPr>
          <w:rFonts w:ascii="Times New Roman" w:hAnsi="Times New Roman" w:cs="Times New Roman"/>
          <w:sz w:val="20"/>
          <w:szCs w:val="20"/>
        </w:rPr>
        <w:t xml:space="preserve"> 30101810000000000608, БИК: 042406608.</w:t>
      </w:r>
    </w:p>
    <w:p w14:paraId="353640A0" w14:textId="77777777" w:rsidR="00C51139" w:rsidRPr="00425FA8" w:rsidRDefault="00C51139" w:rsidP="00C5113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5FA8">
        <w:rPr>
          <w:rFonts w:ascii="Times New Roman" w:hAnsi="Times New Roman" w:cs="Times New Roman"/>
          <w:b/>
          <w:sz w:val="20"/>
          <w:szCs w:val="20"/>
        </w:rPr>
        <w:t>Лицензия на осуществление образовательной деятельности № 1998 от 08.11.2017 г.</w:t>
      </w:r>
    </w:p>
    <w:p w14:paraId="7D59F7F0" w14:textId="77777777" w:rsidR="00C51139" w:rsidRPr="00425FA8" w:rsidRDefault="00C51139" w:rsidP="00C5113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5FA8">
        <w:rPr>
          <w:rFonts w:ascii="Times New Roman" w:hAnsi="Times New Roman" w:cs="Times New Roman"/>
          <w:b/>
          <w:sz w:val="20"/>
          <w:szCs w:val="20"/>
        </w:rPr>
        <w:t>Серия: 37 Л 01 № 0001549</w:t>
      </w:r>
    </w:p>
    <w:p w14:paraId="7F89ACC4" w14:textId="77777777" w:rsidR="00C51139" w:rsidRPr="00425FA8" w:rsidRDefault="00C51139" w:rsidP="00C5113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5FA8">
        <w:rPr>
          <w:rFonts w:ascii="Times New Roman" w:hAnsi="Times New Roman" w:cs="Times New Roman"/>
          <w:b/>
          <w:sz w:val="20"/>
          <w:szCs w:val="20"/>
        </w:rPr>
        <w:t>Регистрационный номер лицензии в системе ЕРУЛ: № Л035-01225-37/00268551</w:t>
      </w:r>
    </w:p>
    <w:p w14:paraId="5FB5E1B3" w14:textId="77777777" w:rsidR="00C51139" w:rsidRPr="00425FA8" w:rsidRDefault="00C51139" w:rsidP="00C5113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5FA8">
        <w:rPr>
          <w:rFonts w:ascii="Times New Roman" w:hAnsi="Times New Roman" w:cs="Times New Roman"/>
          <w:b/>
          <w:sz w:val="20"/>
          <w:szCs w:val="20"/>
        </w:rPr>
        <w:t>Аккредитация в области охраны труда № 5265 от 05.02.2018 г.</w:t>
      </w:r>
    </w:p>
    <w:p w14:paraId="5FA06BAA" w14:textId="77777777" w:rsidR="00C51139" w:rsidRPr="00425FA8" w:rsidRDefault="00C51139" w:rsidP="00C51139">
      <w:pPr>
        <w:pStyle w:val="a4"/>
        <w:rPr>
          <w:rFonts w:ascii="Times New Roman" w:hAnsi="Times New Roman" w:cs="Times New Roman"/>
          <w:sz w:val="32"/>
          <w:szCs w:val="32"/>
        </w:rPr>
      </w:pPr>
    </w:p>
    <w:p w14:paraId="284F3838" w14:textId="77777777" w:rsidR="00C51139" w:rsidRPr="00C856E9" w:rsidRDefault="00C51139" w:rsidP="0031204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56E9">
        <w:rPr>
          <w:rFonts w:ascii="Times New Roman" w:hAnsi="Times New Roman" w:cs="Times New Roman"/>
          <w:b/>
          <w:sz w:val="24"/>
          <w:szCs w:val="24"/>
        </w:rPr>
        <w:t>Б.8.3 (сентябрь 2024 г.) Эксплуатация опасных производственных объектов, на которых используются сосуды, работающие под избыточным давлением</w:t>
      </w:r>
    </w:p>
    <w:p w14:paraId="022C7F8F" w14:textId="77777777" w:rsidR="00C51139" w:rsidRPr="00C856E9" w:rsidRDefault="00C51139" w:rsidP="0031204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856E9">
        <w:rPr>
          <w:rFonts w:ascii="Times New Roman" w:hAnsi="Times New Roman" w:cs="Times New Roman"/>
          <w:sz w:val="20"/>
          <w:szCs w:val="20"/>
        </w:rPr>
        <w:t>Вопросы тестирования по разделу «</w:t>
      </w:r>
      <w:r w:rsidRPr="00C856E9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Требования промышленной безопасности к оборудованию, работающему под давлением</w:t>
      </w:r>
      <w:r w:rsidRPr="00C856E9">
        <w:rPr>
          <w:rFonts w:ascii="Times New Roman" w:hAnsi="Times New Roman" w:cs="Times New Roman"/>
          <w:sz w:val="20"/>
          <w:szCs w:val="20"/>
        </w:rPr>
        <w:t xml:space="preserve">» </w:t>
      </w:r>
    </w:p>
    <w:p w14:paraId="002641CF" w14:textId="77777777" w:rsidR="00C51139" w:rsidRPr="00425FA8" w:rsidRDefault="00C51139" w:rsidP="0031204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25FA8">
        <w:rPr>
          <w:rFonts w:ascii="Times New Roman" w:hAnsi="Times New Roman" w:cs="Times New Roman"/>
          <w:sz w:val="20"/>
          <w:szCs w:val="20"/>
        </w:rPr>
        <w:t>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утвержденного приказом Федеральной службы по экологическому, технологическому и атомному надзору от 9 августа 2023 г. №2 285.</w:t>
      </w:r>
    </w:p>
    <w:p w14:paraId="56B73FCC" w14:textId="77777777" w:rsidR="00C51139" w:rsidRDefault="00C51139" w:rsidP="00312045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25FA8">
        <w:rPr>
          <w:rFonts w:ascii="Times New Roman" w:hAnsi="Times New Roman" w:cs="Times New Roman"/>
          <w:b/>
          <w:sz w:val="20"/>
          <w:szCs w:val="20"/>
        </w:rPr>
        <w:t>Перечень законодательных, нормативных правовых и правовых актов, устанавливающих общие и специальные требования к работникам организаций:</w:t>
      </w:r>
    </w:p>
    <w:p w14:paraId="4F175C48" w14:textId="77777777" w:rsidR="00C51139" w:rsidRPr="00C856E9" w:rsidRDefault="00C51139" w:rsidP="0031204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</w:t>
      </w:r>
      <w:r w:rsidRPr="00C856E9">
        <w:rPr>
          <w:rFonts w:ascii="Times New Roman" w:hAnsi="Times New Roman" w:cs="Times New Roman"/>
          <w:sz w:val="20"/>
          <w:szCs w:val="20"/>
        </w:rPr>
        <w:t>риказ Ростехнадзора от 15 декабря 2020 г. № 536 «Об утверждении федеральных норм и правил в области промышленной безопасности «Правила промышленной безопасности при использовании оборудования, работающего под избыточным давлением»</w:t>
      </w:r>
    </w:p>
    <w:p w14:paraId="4E3C044E" w14:textId="77777777" w:rsidR="00C51139" w:rsidRPr="00C856E9" w:rsidRDefault="00C51139" w:rsidP="0031204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C856E9">
        <w:rPr>
          <w:rFonts w:ascii="Times New Roman" w:hAnsi="Times New Roman" w:cs="Times New Roman"/>
          <w:sz w:val="20"/>
          <w:szCs w:val="20"/>
        </w:rPr>
        <w:t>Технический регламент ТС «О безопасности оборудования, работающего под избыточным давлением» (ТР ТС 032/2013) (в ред. решения Совета Евразийской экономической комиссии от 23.04.2021 № 49)</w:t>
      </w:r>
    </w:p>
    <w:p w14:paraId="6F7E0F7B" w14:textId="77777777" w:rsidR="00C51139" w:rsidRDefault="00C51139" w:rsidP="0031204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</w:t>
      </w:r>
      <w:r w:rsidRPr="00C856E9">
        <w:rPr>
          <w:rFonts w:ascii="Times New Roman" w:hAnsi="Times New Roman" w:cs="Times New Roman"/>
          <w:sz w:val="20"/>
          <w:szCs w:val="20"/>
        </w:rPr>
        <w:t>риказ Ростехнадзора от 11 декабря 2020 года № 519 «Об утверждении федеральных норм и правил в области промышленной безопасности «Требования к производству сварочных работ на опасных производственных объектах»</w:t>
      </w:r>
    </w:p>
    <w:p w14:paraId="5224D825" w14:textId="77777777" w:rsidR="00C51139" w:rsidRDefault="00C51139" w:rsidP="0031204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6A84E406" w14:textId="77777777" w:rsidR="00C51139" w:rsidRDefault="00C51139" w:rsidP="00312045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</w:p>
    <w:p w14:paraId="072C9931" w14:textId="77777777" w:rsidR="007C31DC" w:rsidRPr="00F12901" w:rsidRDefault="00F12901" w:rsidP="00312045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  <w:r w:rsidRPr="00F12901">
        <w:rPr>
          <w:rFonts w:ascii="Times New Roman" w:hAnsi="Times New Roman" w:cs="Times New Roman"/>
          <w:b/>
          <w:lang w:eastAsia="ru-RU"/>
        </w:rPr>
        <w:t>1.</w:t>
      </w:r>
      <w:r w:rsidR="00F95E39" w:rsidRPr="00F95E39">
        <w:rPr>
          <w:rFonts w:ascii="Times New Roman" w:hAnsi="Times New Roman" w:cs="Times New Roman"/>
          <w:b/>
          <w:lang w:eastAsia="ru-RU"/>
        </w:rPr>
        <w:t xml:space="preserve"> </w:t>
      </w:r>
      <w:r w:rsidR="007C31DC" w:rsidRPr="00F12901">
        <w:rPr>
          <w:rFonts w:ascii="Times New Roman" w:hAnsi="Times New Roman" w:cs="Times New Roman"/>
          <w:b/>
          <w:lang w:eastAsia="ru-RU"/>
        </w:rPr>
        <w:t>При производстве каких видов работ на опасном производственном объекте не применяются требования Правил промышленной безопасности при использовании оборудования, работающего под избыточным давлением? Выберите правильный вариант ответа</w:t>
      </w:r>
    </w:p>
    <w:p w14:paraId="54FDAC90" w14:textId="2F5C4550" w:rsidR="007C31DC" w:rsidRPr="00F12901" w:rsidRDefault="00F12901" w:rsidP="00312045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1.</w:t>
      </w:r>
      <w:r w:rsidR="0003534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C31DC" w:rsidRPr="00F12901">
        <w:rPr>
          <w:rFonts w:ascii="Times New Roman" w:hAnsi="Times New Roman" w:cs="Times New Roman"/>
          <w:sz w:val="20"/>
          <w:szCs w:val="20"/>
          <w:lang w:eastAsia="ru-RU"/>
        </w:rPr>
        <w:t>Техническое перевооружение опасного производственного объекта, на котором используются сосуды, работающие под давлением</w:t>
      </w:r>
      <w:r w:rsidR="00035340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14:paraId="22D20042" w14:textId="01DBE9EE" w:rsidR="007C31DC" w:rsidRPr="00F12901" w:rsidRDefault="00F12901" w:rsidP="00312045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2.</w:t>
      </w:r>
      <w:r w:rsidR="0003534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C31DC" w:rsidRPr="00F12901">
        <w:rPr>
          <w:rFonts w:ascii="Times New Roman" w:hAnsi="Times New Roman" w:cs="Times New Roman"/>
          <w:sz w:val="20"/>
          <w:szCs w:val="20"/>
          <w:lang w:eastAsia="ru-RU"/>
        </w:rPr>
        <w:t>Техническое освидетельствование сосудов, работающих под давлением</w:t>
      </w:r>
      <w:r w:rsidR="00035340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14:paraId="6D60A5B0" w14:textId="6CA9F718" w:rsidR="007C31DC" w:rsidRPr="00A03CE3" w:rsidRDefault="00F12901" w:rsidP="00312045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A03CE3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3.</w:t>
      </w:r>
      <w:r w:rsidR="00035340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="007C31DC" w:rsidRPr="00A03CE3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Проектирование и конструирование сосудов, работающих под давлением</w:t>
      </w:r>
      <w:r w:rsidR="00035340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.</w:t>
      </w:r>
    </w:p>
    <w:p w14:paraId="2FC1363E" w14:textId="4F79574B" w:rsidR="007C31DC" w:rsidRPr="00F12901" w:rsidRDefault="00F12901" w:rsidP="00312045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4.</w:t>
      </w:r>
      <w:r w:rsidR="0003534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C31DC" w:rsidRPr="00F12901">
        <w:rPr>
          <w:rFonts w:ascii="Times New Roman" w:hAnsi="Times New Roman" w:cs="Times New Roman"/>
          <w:sz w:val="20"/>
          <w:szCs w:val="20"/>
          <w:lang w:eastAsia="ru-RU"/>
        </w:rPr>
        <w:t>Техническое диагностирование и освидетельствование сосудов, работающих под давлением</w:t>
      </w:r>
      <w:r w:rsidR="00035340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14:paraId="224AB22E" w14:textId="77777777" w:rsidR="008F11F0" w:rsidRDefault="008F11F0" w:rsidP="00312045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14:paraId="26A25765" w14:textId="77777777" w:rsidR="007C31DC" w:rsidRPr="008F11F0" w:rsidRDefault="007C31DC" w:rsidP="00312045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  <w:r w:rsidRPr="008F11F0">
        <w:rPr>
          <w:rFonts w:ascii="Times New Roman" w:hAnsi="Times New Roman" w:cs="Times New Roman"/>
          <w:b/>
          <w:lang w:eastAsia="ru-RU"/>
        </w:rPr>
        <w:t>2</w:t>
      </w:r>
      <w:r w:rsidR="008F11F0" w:rsidRPr="008F11F0">
        <w:rPr>
          <w:rFonts w:ascii="Times New Roman" w:hAnsi="Times New Roman" w:cs="Times New Roman"/>
          <w:b/>
          <w:lang w:eastAsia="ru-RU"/>
        </w:rPr>
        <w:t xml:space="preserve">. </w:t>
      </w:r>
      <w:r w:rsidRPr="008F11F0">
        <w:rPr>
          <w:rFonts w:ascii="Times New Roman" w:hAnsi="Times New Roman" w:cs="Times New Roman"/>
          <w:b/>
          <w:lang w:eastAsia="ru-RU"/>
        </w:rPr>
        <w:t>На какой из перечисленных сосудов не распространяется действие Правил промышленной безопасности при использовании оборудования, работающего под избыточным давлением? Выберите правильный вариант ответа</w:t>
      </w:r>
    </w:p>
    <w:p w14:paraId="3CFF7883" w14:textId="57D93564" w:rsidR="007C31DC" w:rsidRPr="008F11F0" w:rsidRDefault="008F11F0" w:rsidP="00312045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F11F0">
        <w:rPr>
          <w:rFonts w:ascii="Times New Roman" w:hAnsi="Times New Roman" w:cs="Times New Roman"/>
          <w:sz w:val="20"/>
          <w:szCs w:val="20"/>
          <w:lang w:eastAsia="ru-RU"/>
        </w:rPr>
        <w:t>1.</w:t>
      </w:r>
      <w:r w:rsidR="0003534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C31DC" w:rsidRPr="008F11F0">
        <w:rPr>
          <w:rFonts w:ascii="Times New Roman" w:hAnsi="Times New Roman" w:cs="Times New Roman"/>
          <w:sz w:val="20"/>
          <w:szCs w:val="20"/>
          <w:lang w:eastAsia="ru-RU"/>
        </w:rPr>
        <w:t>Воздушный ресивер, объем которого составляет 270 литров, работающий под давлением 1,6 МПа.</w:t>
      </w:r>
    </w:p>
    <w:p w14:paraId="2FBF039F" w14:textId="0D3C280D" w:rsidR="007C31DC" w:rsidRPr="00A03CE3" w:rsidRDefault="008F11F0" w:rsidP="00312045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A03CE3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2.</w:t>
      </w:r>
      <w:r w:rsidR="00035340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="007C31DC" w:rsidRPr="00A03CE3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Сосуд, объем которого составляет 25 литров, работающий под давлением среды, равным 0,8 МПа.</w:t>
      </w:r>
    </w:p>
    <w:p w14:paraId="4DFAAFEC" w14:textId="6BA0A739" w:rsidR="007C31DC" w:rsidRPr="008F11F0" w:rsidRDefault="008F11F0" w:rsidP="00312045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F11F0">
        <w:rPr>
          <w:rFonts w:ascii="Times New Roman" w:hAnsi="Times New Roman" w:cs="Times New Roman"/>
          <w:sz w:val="20"/>
          <w:szCs w:val="20"/>
          <w:lang w:eastAsia="ru-RU"/>
        </w:rPr>
        <w:t>3.</w:t>
      </w:r>
      <w:r w:rsidR="0003534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C31DC" w:rsidRPr="008F11F0">
        <w:rPr>
          <w:rFonts w:ascii="Times New Roman" w:hAnsi="Times New Roman" w:cs="Times New Roman"/>
          <w:sz w:val="20"/>
          <w:szCs w:val="20"/>
          <w:lang w:eastAsia="ru-RU"/>
        </w:rPr>
        <w:t>Воздушный резервуар, объем которого составляет 170 литров, работающий под давлением 1,0 МПа.</w:t>
      </w:r>
    </w:p>
    <w:p w14:paraId="253BBD50" w14:textId="62517FCC" w:rsidR="007C31DC" w:rsidRPr="008F11F0" w:rsidRDefault="008F11F0" w:rsidP="00312045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F11F0">
        <w:rPr>
          <w:rFonts w:ascii="Times New Roman" w:hAnsi="Times New Roman" w:cs="Times New Roman"/>
          <w:sz w:val="20"/>
          <w:szCs w:val="20"/>
          <w:lang w:eastAsia="ru-RU"/>
        </w:rPr>
        <w:t>4.</w:t>
      </w:r>
      <w:r w:rsidR="0003534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C31DC" w:rsidRPr="008F11F0">
        <w:rPr>
          <w:rFonts w:ascii="Times New Roman" w:hAnsi="Times New Roman" w:cs="Times New Roman"/>
          <w:sz w:val="20"/>
          <w:szCs w:val="20"/>
          <w:lang w:eastAsia="ru-RU"/>
        </w:rPr>
        <w:t>Сосуд вместимостью 50 литров, работающий под давлением 0,5 МПа, установленный на плавучей буровой установке.</w:t>
      </w:r>
    </w:p>
    <w:p w14:paraId="7FDA71F6" w14:textId="77777777" w:rsidR="008F11F0" w:rsidRDefault="008F11F0" w:rsidP="00312045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14:paraId="7A52EAA4" w14:textId="77777777" w:rsidR="007C31DC" w:rsidRPr="008F11F0" w:rsidRDefault="007C31DC" w:rsidP="00312045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  <w:r w:rsidRPr="008F11F0">
        <w:rPr>
          <w:rFonts w:ascii="Times New Roman" w:hAnsi="Times New Roman" w:cs="Times New Roman"/>
          <w:b/>
          <w:lang w:eastAsia="ru-RU"/>
        </w:rPr>
        <w:t>3</w:t>
      </w:r>
      <w:r w:rsidR="008F11F0" w:rsidRPr="008F11F0">
        <w:rPr>
          <w:rFonts w:ascii="Times New Roman" w:hAnsi="Times New Roman" w:cs="Times New Roman"/>
          <w:b/>
          <w:lang w:eastAsia="ru-RU"/>
        </w:rPr>
        <w:t xml:space="preserve">. </w:t>
      </w:r>
      <w:r w:rsidRPr="008F11F0">
        <w:rPr>
          <w:rFonts w:ascii="Times New Roman" w:hAnsi="Times New Roman" w:cs="Times New Roman"/>
          <w:b/>
          <w:lang w:eastAsia="ru-RU"/>
        </w:rPr>
        <w:t>На какие перечисленные сосуды, работающие под давлением свыше 0,07 МПа, распространяется действие Правил промышленной безопасности при использовании оборудования, работающего под избыточным давлением? Выберите правильный вариант ответа.</w:t>
      </w:r>
    </w:p>
    <w:p w14:paraId="5A009495" w14:textId="3D3CD8AF" w:rsidR="007C31DC" w:rsidRPr="008F11F0" w:rsidRDefault="008F11F0" w:rsidP="00312045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F11F0">
        <w:rPr>
          <w:rFonts w:ascii="Times New Roman" w:hAnsi="Times New Roman" w:cs="Times New Roman"/>
          <w:sz w:val="20"/>
          <w:szCs w:val="20"/>
          <w:lang w:eastAsia="ru-RU"/>
        </w:rPr>
        <w:t>1.</w:t>
      </w:r>
      <w:r w:rsidR="0003534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C31DC" w:rsidRPr="008F11F0">
        <w:rPr>
          <w:rFonts w:ascii="Times New Roman" w:hAnsi="Times New Roman" w:cs="Times New Roman"/>
          <w:sz w:val="20"/>
          <w:szCs w:val="20"/>
          <w:lang w:eastAsia="ru-RU"/>
        </w:rPr>
        <w:t>Сосуд с радиоактивной средой.</w:t>
      </w:r>
    </w:p>
    <w:p w14:paraId="6350ED78" w14:textId="593E11C7" w:rsidR="007C31DC" w:rsidRPr="008F11F0" w:rsidRDefault="008F11F0" w:rsidP="00312045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F11F0">
        <w:rPr>
          <w:rFonts w:ascii="Times New Roman" w:hAnsi="Times New Roman" w:cs="Times New Roman"/>
          <w:sz w:val="20"/>
          <w:szCs w:val="20"/>
          <w:lang w:eastAsia="ru-RU"/>
        </w:rPr>
        <w:t>2.</w:t>
      </w:r>
      <w:r w:rsidR="0003534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C31DC" w:rsidRPr="008F11F0">
        <w:rPr>
          <w:rFonts w:ascii="Times New Roman" w:hAnsi="Times New Roman" w:cs="Times New Roman"/>
          <w:sz w:val="20"/>
          <w:szCs w:val="20"/>
          <w:lang w:eastAsia="ru-RU"/>
        </w:rPr>
        <w:t>Прибор парового отопления.</w:t>
      </w:r>
    </w:p>
    <w:p w14:paraId="32B31087" w14:textId="2234A8D7" w:rsidR="007C31DC" w:rsidRPr="00A03CE3" w:rsidRDefault="008F11F0" w:rsidP="00312045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A03CE3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3.</w:t>
      </w:r>
      <w:r w:rsidR="00035340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="007C31DC" w:rsidRPr="00A03CE3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Сосуд, установленный на плавучей драге.</w:t>
      </w:r>
    </w:p>
    <w:p w14:paraId="1A8DCF28" w14:textId="25CC1B00" w:rsidR="007C31DC" w:rsidRPr="008F11F0" w:rsidRDefault="008F11F0" w:rsidP="00312045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F11F0">
        <w:rPr>
          <w:rFonts w:ascii="Times New Roman" w:hAnsi="Times New Roman" w:cs="Times New Roman"/>
          <w:sz w:val="20"/>
          <w:szCs w:val="20"/>
          <w:lang w:eastAsia="ru-RU"/>
        </w:rPr>
        <w:t>4.</w:t>
      </w:r>
      <w:r w:rsidR="0003534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C31DC" w:rsidRPr="008F11F0">
        <w:rPr>
          <w:rFonts w:ascii="Times New Roman" w:hAnsi="Times New Roman" w:cs="Times New Roman"/>
          <w:sz w:val="20"/>
          <w:szCs w:val="20"/>
          <w:lang w:eastAsia="ru-RU"/>
        </w:rPr>
        <w:t>Сосуд, установленный на самолете.</w:t>
      </w:r>
    </w:p>
    <w:p w14:paraId="4D50E947" w14:textId="3A08713F" w:rsidR="008F11F0" w:rsidRDefault="008F11F0" w:rsidP="00312045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14:paraId="70ED44B1" w14:textId="77777777" w:rsidR="00312045" w:rsidRDefault="00312045" w:rsidP="00312045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14:paraId="34122807" w14:textId="77777777" w:rsidR="007C31DC" w:rsidRPr="008F11F0" w:rsidRDefault="007C31DC" w:rsidP="00312045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  <w:r w:rsidRPr="008F11F0">
        <w:rPr>
          <w:rFonts w:ascii="Times New Roman" w:hAnsi="Times New Roman" w:cs="Times New Roman"/>
          <w:b/>
          <w:lang w:eastAsia="ru-RU"/>
        </w:rPr>
        <w:lastRenderedPageBreak/>
        <w:t>4</w:t>
      </w:r>
      <w:r w:rsidR="008F11F0" w:rsidRPr="008F11F0">
        <w:rPr>
          <w:rFonts w:ascii="Times New Roman" w:hAnsi="Times New Roman" w:cs="Times New Roman"/>
          <w:b/>
          <w:lang w:eastAsia="ru-RU"/>
        </w:rPr>
        <w:t>.</w:t>
      </w:r>
      <w:r w:rsidR="008F11F0">
        <w:rPr>
          <w:rFonts w:ascii="Times New Roman" w:hAnsi="Times New Roman" w:cs="Times New Roman"/>
          <w:b/>
          <w:lang w:eastAsia="ru-RU"/>
        </w:rPr>
        <w:t xml:space="preserve"> </w:t>
      </w:r>
      <w:r w:rsidRPr="008F11F0">
        <w:rPr>
          <w:rFonts w:ascii="Times New Roman" w:hAnsi="Times New Roman" w:cs="Times New Roman"/>
          <w:b/>
          <w:lang w:eastAsia="ru-RU"/>
        </w:rPr>
        <w:t>После какого этапа ответственные лица или комиссия с их участием осуществляют проверку готовности сосуда к пуску в работу и проверку организации надзора за эксплуатацией сосуда? Выберите правильный вариант ответа</w:t>
      </w:r>
    </w:p>
    <w:p w14:paraId="37966936" w14:textId="0E572A94" w:rsidR="007C31DC" w:rsidRPr="008F11F0" w:rsidRDefault="008F11F0" w:rsidP="00312045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F11F0">
        <w:rPr>
          <w:rFonts w:ascii="Times New Roman" w:hAnsi="Times New Roman" w:cs="Times New Roman"/>
          <w:sz w:val="20"/>
          <w:szCs w:val="20"/>
          <w:lang w:eastAsia="ru-RU"/>
        </w:rPr>
        <w:t>1.</w:t>
      </w:r>
      <w:r w:rsidR="0003534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C31DC" w:rsidRPr="008F11F0">
        <w:rPr>
          <w:rFonts w:ascii="Times New Roman" w:hAnsi="Times New Roman" w:cs="Times New Roman"/>
          <w:sz w:val="20"/>
          <w:szCs w:val="20"/>
          <w:lang w:eastAsia="ru-RU"/>
        </w:rPr>
        <w:t>При передаче сосуда для использования другой эксплуатирующей организации.</w:t>
      </w:r>
    </w:p>
    <w:p w14:paraId="204F2033" w14:textId="410922F1" w:rsidR="007C31DC" w:rsidRPr="00A03CE3" w:rsidRDefault="008F11F0" w:rsidP="00312045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A03CE3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2.</w:t>
      </w:r>
      <w:r w:rsidR="00035340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="007C31DC" w:rsidRPr="00A03CE3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После монтажа без применения сварных соединений сосуда, поставленного на объект эксплуатации в собранном виде.</w:t>
      </w:r>
    </w:p>
    <w:p w14:paraId="1693075E" w14:textId="168E53B7" w:rsidR="007C31DC" w:rsidRPr="008F11F0" w:rsidRDefault="008F11F0" w:rsidP="00312045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F11F0">
        <w:rPr>
          <w:rFonts w:ascii="Times New Roman" w:hAnsi="Times New Roman" w:cs="Times New Roman"/>
          <w:sz w:val="20"/>
          <w:szCs w:val="20"/>
          <w:lang w:eastAsia="ru-RU"/>
        </w:rPr>
        <w:t>3.</w:t>
      </w:r>
      <w:r w:rsidR="0003534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C31DC" w:rsidRPr="008F11F0">
        <w:rPr>
          <w:rFonts w:ascii="Times New Roman" w:hAnsi="Times New Roman" w:cs="Times New Roman"/>
          <w:sz w:val="20"/>
          <w:szCs w:val="20"/>
          <w:lang w:eastAsia="ru-RU"/>
        </w:rPr>
        <w:t>После капитального ремонта сосуда, связанного с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C31DC" w:rsidRPr="008F11F0">
        <w:rPr>
          <w:rFonts w:ascii="Times New Roman" w:hAnsi="Times New Roman" w:cs="Times New Roman"/>
          <w:sz w:val="20"/>
          <w:szCs w:val="20"/>
          <w:lang w:eastAsia="ru-RU"/>
        </w:rPr>
        <w:t>заменой основных элементов.</w:t>
      </w:r>
    </w:p>
    <w:p w14:paraId="218E5587" w14:textId="6D2E56FD" w:rsidR="007C31DC" w:rsidRPr="008F11F0" w:rsidRDefault="008F11F0" w:rsidP="00312045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F11F0">
        <w:rPr>
          <w:rFonts w:ascii="Times New Roman" w:hAnsi="Times New Roman" w:cs="Times New Roman"/>
          <w:sz w:val="20"/>
          <w:szCs w:val="20"/>
          <w:lang w:eastAsia="ru-RU"/>
        </w:rPr>
        <w:t>4.</w:t>
      </w:r>
      <w:r w:rsidR="0003534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C31DC" w:rsidRPr="008F11F0">
        <w:rPr>
          <w:rFonts w:ascii="Times New Roman" w:hAnsi="Times New Roman" w:cs="Times New Roman"/>
          <w:sz w:val="20"/>
          <w:szCs w:val="20"/>
          <w:lang w:eastAsia="ru-RU"/>
        </w:rPr>
        <w:t>После монтажа сосуда, для которого ТР ТС 032/2013 не предусмотрена процедура подтверждения соответствия.</w:t>
      </w:r>
    </w:p>
    <w:p w14:paraId="6C73CE3E" w14:textId="77777777" w:rsidR="008F11F0" w:rsidRDefault="008F11F0" w:rsidP="00312045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14:paraId="31BC1530" w14:textId="77777777" w:rsidR="007C31DC" w:rsidRPr="008F11F0" w:rsidRDefault="007C31DC" w:rsidP="00312045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  <w:r w:rsidRPr="008F11F0">
        <w:rPr>
          <w:rFonts w:ascii="Times New Roman" w:hAnsi="Times New Roman" w:cs="Times New Roman"/>
          <w:b/>
          <w:lang w:eastAsia="ru-RU"/>
        </w:rPr>
        <w:t>5</w:t>
      </w:r>
      <w:r w:rsidR="008F11F0" w:rsidRPr="008F11F0">
        <w:rPr>
          <w:rFonts w:ascii="Times New Roman" w:hAnsi="Times New Roman" w:cs="Times New Roman"/>
          <w:b/>
          <w:lang w:eastAsia="ru-RU"/>
        </w:rPr>
        <w:t xml:space="preserve">. </w:t>
      </w:r>
      <w:r w:rsidRPr="008F11F0">
        <w:rPr>
          <w:rFonts w:ascii="Times New Roman" w:hAnsi="Times New Roman" w:cs="Times New Roman"/>
          <w:b/>
          <w:lang w:eastAsia="ru-RU"/>
        </w:rPr>
        <w:t>При каком условии проверки готовности сосуда к пуску в работу и организации надзора за эксплуатацией сосуда проводит только комиссия, назначаемая приказом эксплуатирующей организации? Выберите 2 варианта ответа</w:t>
      </w:r>
    </w:p>
    <w:p w14:paraId="1785A53C" w14:textId="75CD37E8" w:rsidR="007C31DC" w:rsidRPr="008F11F0" w:rsidRDefault="008F11F0" w:rsidP="00312045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F11F0">
        <w:rPr>
          <w:rFonts w:ascii="Times New Roman" w:hAnsi="Times New Roman" w:cs="Times New Roman"/>
          <w:sz w:val="20"/>
          <w:szCs w:val="20"/>
          <w:lang w:eastAsia="ru-RU"/>
        </w:rPr>
        <w:t>1.</w:t>
      </w:r>
      <w:r w:rsidR="001F5E5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C31DC" w:rsidRPr="008F11F0">
        <w:rPr>
          <w:rFonts w:ascii="Times New Roman" w:hAnsi="Times New Roman" w:cs="Times New Roman"/>
          <w:sz w:val="20"/>
          <w:szCs w:val="20"/>
          <w:lang w:eastAsia="ru-RU"/>
        </w:rPr>
        <w:t>До начала применения транспортабельного сосуда</w:t>
      </w:r>
      <w:r w:rsidR="001F5E50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14:paraId="7D20BD9E" w14:textId="6990A8F9" w:rsidR="007C31DC" w:rsidRPr="008F11F0" w:rsidRDefault="008F11F0" w:rsidP="00312045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F11F0">
        <w:rPr>
          <w:rFonts w:ascii="Times New Roman" w:hAnsi="Times New Roman" w:cs="Times New Roman"/>
          <w:sz w:val="20"/>
          <w:szCs w:val="20"/>
          <w:lang w:eastAsia="ru-RU"/>
        </w:rPr>
        <w:t>2.</w:t>
      </w:r>
      <w:r w:rsidR="001F5E5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C31DC" w:rsidRPr="008F11F0">
        <w:rPr>
          <w:rFonts w:ascii="Times New Roman" w:hAnsi="Times New Roman" w:cs="Times New Roman"/>
          <w:sz w:val="20"/>
          <w:szCs w:val="20"/>
          <w:lang w:eastAsia="ru-RU"/>
        </w:rPr>
        <w:t>После монтажа без применения сварки сосуда, демонтированного и установленного на новом месте.</w:t>
      </w:r>
    </w:p>
    <w:p w14:paraId="6C1759E5" w14:textId="5CE6BA63" w:rsidR="007C31DC" w:rsidRPr="00A03CE3" w:rsidRDefault="008F11F0" w:rsidP="00312045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A03CE3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3.</w:t>
      </w:r>
      <w:r w:rsidR="001F5E50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="007C31DC" w:rsidRPr="00A03CE3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После монтажа сосуда, поставляемого отдельными блоками, окончательную сборку которого с применением сварных соединений производят при монтаже на месте его эксплуатации</w:t>
      </w:r>
      <w:r w:rsidR="001F5E50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.</w:t>
      </w:r>
    </w:p>
    <w:p w14:paraId="56E09E00" w14:textId="048C9EA5" w:rsidR="007C31DC" w:rsidRDefault="008F11F0" w:rsidP="00312045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A03CE3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4.</w:t>
      </w:r>
      <w:r w:rsidR="001F5E50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="007C31DC" w:rsidRPr="00A03CE3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При передаче ОПО и (или) оборудования под давлением, находившегося в эксплуатации в его составе</w:t>
      </w:r>
      <w:r w:rsidR="007C5DD3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, </w:t>
      </w:r>
      <w:r w:rsidR="007C5DD3" w:rsidRPr="007C5DD3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для использования другой эксплуатирующей организации</w:t>
      </w:r>
      <w:r w:rsidR="007C5DD3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.</w:t>
      </w:r>
    </w:p>
    <w:p w14:paraId="1851DAA8" w14:textId="173E0CBE" w:rsidR="007C5DD3" w:rsidRDefault="007C5DD3" w:rsidP="00312045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</w:p>
    <w:p w14:paraId="469F4F4A" w14:textId="77777777" w:rsidR="007C31DC" w:rsidRPr="003736DF" w:rsidRDefault="007C31DC" w:rsidP="00312045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  <w:r w:rsidRPr="003736DF">
        <w:rPr>
          <w:rFonts w:ascii="Times New Roman" w:hAnsi="Times New Roman" w:cs="Times New Roman"/>
          <w:b/>
          <w:lang w:eastAsia="ru-RU"/>
        </w:rPr>
        <w:t>6</w:t>
      </w:r>
      <w:r w:rsidR="003736DF" w:rsidRPr="003736DF">
        <w:rPr>
          <w:rFonts w:ascii="Times New Roman" w:hAnsi="Times New Roman" w:cs="Times New Roman"/>
          <w:b/>
          <w:lang w:eastAsia="ru-RU"/>
        </w:rPr>
        <w:t xml:space="preserve">. </w:t>
      </w:r>
      <w:r w:rsidRPr="003736DF">
        <w:rPr>
          <w:rFonts w:ascii="Times New Roman" w:hAnsi="Times New Roman" w:cs="Times New Roman"/>
          <w:b/>
          <w:lang w:eastAsia="ru-RU"/>
        </w:rPr>
        <w:t>При каком условии уполномоченный (уполномоченные) представитель (представители) Ростехнадзора или его территориального органа включаются в состав комиссии по проверке готовности сосуда к пуску в работу и организации надзора за его эксплуатацией? Выберите правильный вариант ответа</w:t>
      </w:r>
    </w:p>
    <w:p w14:paraId="68B1B6C1" w14:textId="00E03E16" w:rsidR="007C31DC" w:rsidRPr="003736DF" w:rsidRDefault="003736DF" w:rsidP="00312045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1.</w:t>
      </w:r>
      <w:r w:rsidR="001F5E5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C31DC" w:rsidRPr="003736DF">
        <w:rPr>
          <w:rFonts w:ascii="Times New Roman" w:hAnsi="Times New Roman" w:cs="Times New Roman"/>
          <w:sz w:val="20"/>
          <w:szCs w:val="20"/>
          <w:lang w:eastAsia="ru-RU"/>
        </w:rPr>
        <w:t>При осуществлении проверок сосудов с огневым обогревом и сосудов, работающих с рабочей средой, отнесенной в соответствии с ТР ТС 032/2013 к группе 1.</w:t>
      </w:r>
    </w:p>
    <w:p w14:paraId="04BCF809" w14:textId="40185777" w:rsidR="007C31DC" w:rsidRPr="003736DF" w:rsidRDefault="003736DF" w:rsidP="00312045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2.</w:t>
      </w:r>
      <w:r w:rsidR="001F5E5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C31DC" w:rsidRPr="003736DF">
        <w:rPr>
          <w:rFonts w:ascii="Times New Roman" w:hAnsi="Times New Roman" w:cs="Times New Roman"/>
          <w:sz w:val="20"/>
          <w:szCs w:val="20"/>
          <w:lang w:eastAsia="ru-RU"/>
        </w:rPr>
        <w:t>Включение в состав комиссии уполномоченного представителя Ростехнадзора осуществляется исключительно по инициативе руководителя эксплуатирующей организации.</w:t>
      </w:r>
    </w:p>
    <w:p w14:paraId="608436A7" w14:textId="27B75A85" w:rsidR="007C31DC" w:rsidRPr="005F245C" w:rsidRDefault="003736DF" w:rsidP="00312045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5F245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3.</w:t>
      </w:r>
      <w:r w:rsidR="001F5E50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="007C31DC" w:rsidRPr="005F245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При осуществлении проверок сосудов, подлежащих учету в территориальных органах Ростехнадзора.</w:t>
      </w:r>
    </w:p>
    <w:p w14:paraId="4B318626" w14:textId="33323210" w:rsidR="007C31DC" w:rsidRPr="003736DF" w:rsidRDefault="003736DF" w:rsidP="00312045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4.</w:t>
      </w:r>
      <w:r w:rsidR="001F5E5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C31DC" w:rsidRPr="003736DF">
        <w:rPr>
          <w:rFonts w:ascii="Times New Roman" w:hAnsi="Times New Roman" w:cs="Times New Roman"/>
          <w:sz w:val="20"/>
          <w:szCs w:val="20"/>
          <w:lang w:eastAsia="ru-RU"/>
        </w:rPr>
        <w:t>Участие уполномоченного представителя Ростехнадзора в комиссии, назначаемой приказом эксплуатирующей организации, ФНП ОРПД не предусматривается.</w:t>
      </w:r>
    </w:p>
    <w:p w14:paraId="45F445B5" w14:textId="77777777" w:rsidR="003736DF" w:rsidRDefault="003736DF" w:rsidP="00312045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14:paraId="47230BCB" w14:textId="77777777" w:rsidR="007C31DC" w:rsidRPr="003736DF" w:rsidRDefault="007C31DC" w:rsidP="00312045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  <w:r w:rsidRPr="003736DF">
        <w:rPr>
          <w:rFonts w:ascii="Times New Roman" w:hAnsi="Times New Roman" w:cs="Times New Roman"/>
          <w:b/>
          <w:lang w:eastAsia="ru-RU"/>
        </w:rPr>
        <w:t>7</w:t>
      </w:r>
      <w:r w:rsidR="003736DF" w:rsidRPr="003736DF">
        <w:rPr>
          <w:rFonts w:ascii="Times New Roman" w:hAnsi="Times New Roman" w:cs="Times New Roman"/>
          <w:b/>
          <w:lang w:eastAsia="ru-RU"/>
        </w:rPr>
        <w:t xml:space="preserve">. </w:t>
      </w:r>
      <w:r w:rsidRPr="003736DF">
        <w:rPr>
          <w:rFonts w:ascii="Times New Roman" w:hAnsi="Times New Roman" w:cs="Times New Roman"/>
          <w:b/>
          <w:lang w:eastAsia="ru-RU"/>
        </w:rPr>
        <w:t>Какая информация не должна указываться на табличке или не должна наноситься на сосудах (кроме транспортируемых баллонов вместимостью до 100 литров) перед пуском их в работу? Выберите 2 варианта ответа</w:t>
      </w:r>
    </w:p>
    <w:p w14:paraId="268838D3" w14:textId="17C31CBD" w:rsidR="007C31DC" w:rsidRPr="005F245C" w:rsidRDefault="003736DF" w:rsidP="00312045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5F245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1.</w:t>
      </w:r>
      <w:r w:rsidR="001F5E50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="007C31DC" w:rsidRPr="005F245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Дата ввода в эксплуатацию.</w:t>
      </w:r>
    </w:p>
    <w:p w14:paraId="52F8B478" w14:textId="12245AFB" w:rsidR="007C31DC" w:rsidRPr="003736DF" w:rsidRDefault="003736DF" w:rsidP="00312045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2.</w:t>
      </w:r>
      <w:r w:rsidR="001F5E5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C31DC" w:rsidRPr="003736DF">
        <w:rPr>
          <w:rFonts w:ascii="Times New Roman" w:hAnsi="Times New Roman" w:cs="Times New Roman"/>
          <w:sz w:val="20"/>
          <w:szCs w:val="20"/>
          <w:lang w:eastAsia="ru-RU"/>
        </w:rPr>
        <w:t>Номер оборудования по нумерации, принятой в эксплуатирующей организации.</w:t>
      </w:r>
    </w:p>
    <w:p w14:paraId="2A3033D1" w14:textId="7C52DE3A" w:rsidR="007C31DC" w:rsidRPr="003736DF" w:rsidRDefault="003736DF" w:rsidP="00312045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3.</w:t>
      </w:r>
      <w:r w:rsidR="001F5E5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C31DC" w:rsidRPr="003736DF">
        <w:rPr>
          <w:rFonts w:ascii="Times New Roman" w:hAnsi="Times New Roman" w:cs="Times New Roman"/>
          <w:sz w:val="20"/>
          <w:szCs w:val="20"/>
          <w:lang w:eastAsia="ru-RU"/>
        </w:rPr>
        <w:t>Разрешенные параметры (давление, температура).</w:t>
      </w:r>
    </w:p>
    <w:p w14:paraId="164092B3" w14:textId="01823C60" w:rsidR="007C31DC" w:rsidRPr="003736DF" w:rsidRDefault="003736DF" w:rsidP="00312045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4.</w:t>
      </w:r>
      <w:r w:rsidR="001F5E5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C31DC" w:rsidRPr="003736DF">
        <w:rPr>
          <w:rFonts w:ascii="Times New Roman" w:hAnsi="Times New Roman" w:cs="Times New Roman"/>
          <w:sz w:val="20"/>
          <w:szCs w:val="20"/>
          <w:lang w:eastAsia="ru-RU"/>
        </w:rPr>
        <w:t>Даты следующих осмотров и гидравлических испытаний.</w:t>
      </w:r>
    </w:p>
    <w:p w14:paraId="4648923A" w14:textId="00C78692" w:rsidR="007C31DC" w:rsidRPr="005F245C" w:rsidRDefault="003736DF" w:rsidP="00312045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5F245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5.</w:t>
      </w:r>
      <w:r w:rsidR="001F5E50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="007C31DC" w:rsidRPr="005F245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Регистрационный номер и даты проведенных осмотров и гидравлических испытаний.</w:t>
      </w:r>
    </w:p>
    <w:p w14:paraId="691E938F" w14:textId="77777777" w:rsidR="003736DF" w:rsidRDefault="003736DF" w:rsidP="00312045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14:paraId="550FC2A5" w14:textId="77777777" w:rsidR="007C31DC" w:rsidRPr="003736DF" w:rsidRDefault="007C31DC" w:rsidP="00312045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  <w:r w:rsidRPr="003736DF">
        <w:rPr>
          <w:rFonts w:ascii="Times New Roman" w:hAnsi="Times New Roman" w:cs="Times New Roman"/>
          <w:b/>
          <w:lang w:eastAsia="ru-RU"/>
        </w:rPr>
        <w:t>8</w:t>
      </w:r>
      <w:r w:rsidR="003736DF" w:rsidRPr="003736DF">
        <w:rPr>
          <w:rFonts w:ascii="Times New Roman" w:hAnsi="Times New Roman" w:cs="Times New Roman"/>
          <w:b/>
          <w:lang w:eastAsia="ru-RU"/>
        </w:rPr>
        <w:t xml:space="preserve">. </w:t>
      </w:r>
      <w:r w:rsidRPr="003736DF">
        <w:rPr>
          <w:rFonts w:ascii="Times New Roman" w:hAnsi="Times New Roman" w:cs="Times New Roman"/>
          <w:b/>
          <w:lang w:eastAsia="ru-RU"/>
        </w:rPr>
        <w:t>В каких органах Ростехнадзора подлежат учету транспортируемые сосуды (цистерны) (за исключением подлежащих учету в ином федеральном органе исполнительной власти в области промышленной безопасности)? Выберите правильный вариант ответа</w:t>
      </w:r>
    </w:p>
    <w:p w14:paraId="58AB0AC8" w14:textId="55AA4936" w:rsidR="007C31DC" w:rsidRPr="003736DF" w:rsidRDefault="003736DF" w:rsidP="00312045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1.</w:t>
      </w:r>
      <w:r w:rsidR="001F5E5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C31DC" w:rsidRPr="003736DF">
        <w:rPr>
          <w:rFonts w:ascii="Times New Roman" w:hAnsi="Times New Roman" w:cs="Times New Roman"/>
          <w:sz w:val="20"/>
          <w:szCs w:val="20"/>
          <w:lang w:eastAsia="ru-RU"/>
        </w:rPr>
        <w:t>Цистерны подлежат учету в органе Ростехнадзора по месту нахождения (регистрации) организации, эксплуатирующей эти цистерны.</w:t>
      </w:r>
    </w:p>
    <w:p w14:paraId="34C98881" w14:textId="32648760" w:rsidR="007C31DC" w:rsidRPr="005F245C" w:rsidRDefault="003736DF" w:rsidP="00312045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5F245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2.</w:t>
      </w:r>
      <w:r w:rsidR="001F5E50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="007C31DC" w:rsidRPr="005F245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Цистерны подлежат учету в органе Ростехнадзора по месту нахождения площадки эксплуатирующей организации, на которой проводят ремонт, техническое обслуживание и освидетельствование этих цистерн.</w:t>
      </w:r>
    </w:p>
    <w:p w14:paraId="32867B48" w14:textId="3043C18A" w:rsidR="007C31DC" w:rsidRPr="003736DF" w:rsidRDefault="003736DF" w:rsidP="00312045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3.</w:t>
      </w:r>
      <w:r w:rsidR="001F5E5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C31DC" w:rsidRPr="003736DF">
        <w:rPr>
          <w:rFonts w:ascii="Times New Roman" w:hAnsi="Times New Roman" w:cs="Times New Roman"/>
          <w:sz w:val="20"/>
          <w:szCs w:val="20"/>
          <w:lang w:eastAsia="ru-RU"/>
        </w:rPr>
        <w:t>Цистерны подлежат учету в органе Ростехнадзора как по месту нахождения (регистрации) организации, эксплуатирующей эти цистерны, так и по месту их использования (временный учет) при сроках их использования на этом месте более трех месяцев.</w:t>
      </w:r>
    </w:p>
    <w:p w14:paraId="6C343865" w14:textId="18091A54" w:rsidR="007C31DC" w:rsidRPr="003736DF" w:rsidRDefault="003736DF" w:rsidP="00312045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4.</w:t>
      </w:r>
      <w:r w:rsidR="001F5E5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C31DC" w:rsidRPr="003736DF">
        <w:rPr>
          <w:rFonts w:ascii="Times New Roman" w:hAnsi="Times New Roman" w:cs="Times New Roman"/>
          <w:sz w:val="20"/>
          <w:szCs w:val="20"/>
          <w:lang w:eastAsia="ru-RU"/>
        </w:rPr>
        <w:t>Транспортируемые сосуды (цистерны) не подлежат учету в территориальных органах Ростехнадзора.</w:t>
      </w:r>
    </w:p>
    <w:p w14:paraId="2A646039" w14:textId="77777777" w:rsidR="003736DF" w:rsidRDefault="003736DF" w:rsidP="00312045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14:paraId="67CC22FA" w14:textId="77777777" w:rsidR="007C31DC" w:rsidRPr="003736DF" w:rsidRDefault="007C31DC" w:rsidP="00312045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  <w:r w:rsidRPr="003736DF">
        <w:rPr>
          <w:rFonts w:ascii="Times New Roman" w:hAnsi="Times New Roman" w:cs="Times New Roman"/>
          <w:b/>
          <w:lang w:eastAsia="ru-RU"/>
        </w:rPr>
        <w:t>9</w:t>
      </w:r>
      <w:r w:rsidR="003736DF" w:rsidRPr="003736DF">
        <w:rPr>
          <w:rFonts w:ascii="Times New Roman" w:hAnsi="Times New Roman" w:cs="Times New Roman"/>
          <w:b/>
          <w:lang w:eastAsia="ru-RU"/>
        </w:rPr>
        <w:t xml:space="preserve">. </w:t>
      </w:r>
      <w:r w:rsidRPr="003736DF">
        <w:rPr>
          <w:rFonts w:ascii="Times New Roman" w:hAnsi="Times New Roman" w:cs="Times New Roman"/>
          <w:b/>
          <w:lang w:eastAsia="ru-RU"/>
        </w:rPr>
        <w:t>Какой из перечисленных сосудов подлежит учету в органах Ростехнадзора? Выберите правильный вариант ответа</w:t>
      </w:r>
    </w:p>
    <w:p w14:paraId="1D66BA79" w14:textId="650BFD81" w:rsidR="007C31DC" w:rsidRPr="003736DF" w:rsidRDefault="003736DF" w:rsidP="00312045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1.</w:t>
      </w:r>
      <w:r w:rsidR="001F5E5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C31DC" w:rsidRPr="003736DF">
        <w:rPr>
          <w:rFonts w:ascii="Times New Roman" w:hAnsi="Times New Roman" w:cs="Times New Roman"/>
          <w:sz w:val="20"/>
          <w:szCs w:val="20"/>
          <w:lang w:eastAsia="ru-RU"/>
        </w:rPr>
        <w:t>Сосуд со сжиженным газом, находящийся под давлением 0,5 МПа, работающий периодически при его опорожнении.</w:t>
      </w:r>
    </w:p>
    <w:p w14:paraId="090C6BC8" w14:textId="50F86A1F" w:rsidR="007C31DC" w:rsidRPr="003736DF" w:rsidRDefault="003736DF" w:rsidP="00312045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2.</w:t>
      </w:r>
      <w:r w:rsidR="001F5E5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C31DC" w:rsidRPr="003736DF">
        <w:rPr>
          <w:rFonts w:ascii="Times New Roman" w:hAnsi="Times New Roman" w:cs="Times New Roman"/>
          <w:sz w:val="20"/>
          <w:szCs w:val="20"/>
          <w:lang w:eastAsia="ru-RU"/>
        </w:rPr>
        <w:t>Газовый баллон вместимостью 120 литров, установленный на транспортном средстве для обеспечения топливом его двигателя.</w:t>
      </w:r>
    </w:p>
    <w:p w14:paraId="3C8F977F" w14:textId="7E45A5D9" w:rsidR="007C31DC" w:rsidRPr="005F245C" w:rsidRDefault="003736DF" w:rsidP="00312045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5F245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3.</w:t>
      </w:r>
      <w:r w:rsidR="001F5E50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="007C31DC" w:rsidRPr="005F245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Воздушный ресивер вместимостью 550 литров, работающий с давлением 2,0 МПа.</w:t>
      </w:r>
    </w:p>
    <w:p w14:paraId="6BB3B3AF" w14:textId="66EBC732" w:rsidR="007C31DC" w:rsidRPr="003736DF" w:rsidRDefault="003736DF" w:rsidP="00312045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4.</w:t>
      </w:r>
      <w:r w:rsidR="001F5E5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C31DC" w:rsidRPr="003736DF">
        <w:rPr>
          <w:rFonts w:ascii="Times New Roman" w:hAnsi="Times New Roman" w:cs="Times New Roman"/>
          <w:sz w:val="20"/>
          <w:szCs w:val="20"/>
          <w:lang w:eastAsia="ru-RU"/>
        </w:rPr>
        <w:t>Отбойный сепаратор давлением 2,0 МПа, включенный в закрытую систему добычи нефти.</w:t>
      </w:r>
    </w:p>
    <w:p w14:paraId="68012487" w14:textId="77777777" w:rsidR="003736DF" w:rsidRDefault="003736DF" w:rsidP="00312045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14:paraId="0EE334E0" w14:textId="59712D17" w:rsidR="007C31DC" w:rsidRPr="003736DF" w:rsidRDefault="007C31DC" w:rsidP="00312045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  <w:r w:rsidRPr="003736DF">
        <w:rPr>
          <w:rFonts w:ascii="Times New Roman" w:hAnsi="Times New Roman" w:cs="Times New Roman"/>
          <w:b/>
          <w:lang w:eastAsia="ru-RU"/>
        </w:rPr>
        <w:lastRenderedPageBreak/>
        <w:t>10</w:t>
      </w:r>
      <w:r w:rsidR="003736DF" w:rsidRPr="003736DF">
        <w:rPr>
          <w:rFonts w:ascii="Times New Roman" w:hAnsi="Times New Roman" w:cs="Times New Roman"/>
          <w:b/>
          <w:lang w:eastAsia="ru-RU"/>
        </w:rPr>
        <w:t xml:space="preserve">. </w:t>
      </w:r>
      <w:r w:rsidRPr="003736DF">
        <w:rPr>
          <w:rFonts w:ascii="Times New Roman" w:hAnsi="Times New Roman" w:cs="Times New Roman"/>
          <w:b/>
          <w:lang w:eastAsia="ru-RU"/>
        </w:rPr>
        <w:t>Какой из перечисленных сосудов не подлежит учету в органах Ростехнадзора? Выберите 2 варианта ответа</w:t>
      </w:r>
    </w:p>
    <w:p w14:paraId="3D702315" w14:textId="1F3A03BF" w:rsidR="007C31DC" w:rsidRPr="00C4340C" w:rsidRDefault="003736DF" w:rsidP="00312045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C434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1.</w:t>
      </w:r>
      <w:r w:rsidR="00533F66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="007C31DC" w:rsidRPr="00C434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Сосуды, работающие со средой 1-й группы (согласно ТР ТС 032/2013) при температуре стенки не более 200°С, у которых произведение значений рабочего давления (МПа) и вместимости (м </w:t>
      </w:r>
      <w:r w:rsidR="007C31DC" w:rsidRPr="00533F66">
        <w:rPr>
          <w:rFonts w:ascii="Times New Roman" w:hAnsi="Times New Roman" w:cs="Times New Roman"/>
          <w:b/>
          <w:sz w:val="20"/>
          <w:szCs w:val="20"/>
          <w:u w:val="single"/>
          <w:vertAlign w:val="superscript"/>
          <w:lang w:eastAsia="ru-RU"/>
        </w:rPr>
        <w:t>3</w:t>
      </w:r>
      <w:r w:rsidR="007C31DC" w:rsidRPr="00C434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) не превышает 0,05</w:t>
      </w:r>
      <w:r w:rsidR="00533F66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.</w:t>
      </w:r>
    </w:p>
    <w:p w14:paraId="11FEAED4" w14:textId="53F8FDBE" w:rsidR="007C31DC" w:rsidRPr="003736DF" w:rsidRDefault="003736DF" w:rsidP="00312045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2.</w:t>
      </w:r>
      <w:r w:rsidR="00533F6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C31DC" w:rsidRPr="003736DF">
        <w:rPr>
          <w:rFonts w:ascii="Times New Roman" w:hAnsi="Times New Roman" w:cs="Times New Roman"/>
          <w:sz w:val="20"/>
          <w:szCs w:val="20"/>
          <w:lang w:eastAsia="ru-RU"/>
        </w:rPr>
        <w:t>Сосуд, работающий со средой 2-й группы (согласно ТР ТС 032/2013), при температуре стенки не выше 200 °С, у которого произведение давления (МПа) на вместимость (м</w:t>
      </w:r>
      <w:r w:rsidR="007C31DC" w:rsidRPr="00533F66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="007C31DC" w:rsidRPr="003736DF">
        <w:rPr>
          <w:rFonts w:ascii="Times New Roman" w:hAnsi="Times New Roman" w:cs="Times New Roman"/>
          <w:sz w:val="20"/>
          <w:szCs w:val="20"/>
          <w:lang w:eastAsia="ru-RU"/>
        </w:rPr>
        <w:t>) равно 1,2.</w:t>
      </w:r>
    </w:p>
    <w:p w14:paraId="7285B874" w14:textId="2BCF8A4A" w:rsidR="007C31DC" w:rsidRPr="003736DF" w:rsidRDefault="003736DF" w:rsidP="00312045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3.</w:t>
      </w:r>
      <w:r w:rsidR="00533F6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C31DC" w:rsidRPr="003736DF">
        <w:rPr>
          <w:rFonts w:ascii="Times New Roman" w:hAnsi="Times New Roman" w:cs="Times New Roman"/>
          <w:sz w:val="20"/>
          <w:szCs w:val="20"/>
          <w:lang w:eastAsia="ru-RU"/>
        </w:rPr>
        <w:t>Бочка для перевозки сжиженных газов, вместимостью 18 м</w:t>
      </w:r>
      <w:r w:rsidR="007C31DC" w:rsidRPr="00533F66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="007C31DC" w:rsidRPr="003736DF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14:paraId="0F023840" w14:textId="7DB5356D" w:rsidR="007C31DC" w:rsidRPr="00C4340C" w:rsidRDefault="003736DF" w:rsidP="00312045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C434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4.</w:t>
      </w:r>
      <w:r w:rsidR="00533F66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="007C31DC" w:rsidRPr="00C434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Сосуд вместимостью 36 м</w:t>
      </w:r>
      <w:r w:rsidR="007C31DC" w:rsidRPr="00533F66">
        <w:rPr>
          <w:rFonts w:ascii="Times New Roman" w:hAnsi="Times New Roman" w:cs="Times New Roman"/>
          <w:b/>
          <w:sz w:val="20"/>
          <w:szCs w:val="20"/>
          <w:u w:val="single"/>
          <w:vertAlign w:val="superscript"/>
          <w:lang w:eastAsia="ru-RU"/>
        </w:rPr>
        <w:t>3</w:t>
      </w:r>
      <w:r w:rsidR="007C31DC" w:rsidRPr="00C434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 и с давлением 0,1 МПа, установленный в подземной горной выработке.</w:t>
      </w:r>
    </w:p>
    <w:p w14:paraId="63349756" w14:textId="77777777" w:rsidR="003736DF" w:rsidRDefault="003736DF" w:rsidP="00312045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14:paraId="573732C9" w14:textId="77777777" w:rsidR="003A63AB" w:rsidRDefault="003A63AB" w:rsidP="00312045">
      <w:pPr>
        <w:pStyle w:val="a4"/>
        <w:jc w:val="both"/>
        <w:rPr>
          <w:rFonts w:ascii="Times New Roman" w:hAnsi="Times New Roman" w:cs="Times New Roman"/>
        </w:rPr>
      </w:pPr>
    </w:p>
    <w:p w14:paraId="2305DAA1" w14:textId="77777777" w:rsidR="00055A9F" w:rsidRDefault="00055A9F" w:rsidP="00312045">
      <w:pPr>
        <w:pStyle w:val="a4"/>
        <w:jc w:val="both"/>
        <w:rPr>
          <w:rFonts w:ascii="Times New Roman" w:hAnsi="Times New Roman" w:cs="Times New Roman"/>
        </w:rPr>
      </w:pPr>
    </w:p>
    <w:p w14:paraId="2400C2F2" w14:textId="77777777" w:rsidR="00055A9F" w:rsidRDefault="00055A9F" w:rsidP="00055A9F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Style w:val="docdata"/>
          <w:rFonts w:ascii="Times New Roman" w:hAnsi="Times New Roman" w:cs="Times New Roman"/>
          <w:b/>
          <w:sz w:val="32"/>
          <w:szCs w:val="32"/>
        </w:rPr>
        <w:t>Далее – заявка на повышение квалификации в ЧОУ ДПО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ПромЭнергоБезопасность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14:paraId="32A11D91" w14:textId="77777777" w:rsidR="00055A9F" w:rsidRPr="007C31DC" w:rsidRDefault="00055A9F" w:rsidP="00312045">
      <w:pPr>
        <w:pStyle w:val="a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055A9F" w:rsidRPr="007C31DC" w:rsidSect="003120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99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AD239" w14:textId="77777777" w:rsidR="00C45F04" w:rsidRDefault="00C45F04" w:rsidP="005E7F4D">
      <w:pPr>
        <w:spacing w:after="0" w:line="240" w:lineRule="auto"/>
      </w:pPr>
      <w:r>
        <w:separator/>
      </w:r>
    </w:p>
  </w:endnote>
  <w:endnote w:type="continuationSeparator" w:id="0">
    <w:p w14:paraId="650A6605" w14:textId="77777777" w:rsidR="00C45F04" w:rsidRDefault="00C45F04" w:rsidP="005E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E9270" w14:textId="77777777" w:rsidR="00312045" w:rsidRDefault="0031204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8F66C" w14:textId="77777777" w:rsidR="005E7F4D" w:rsidRPr="005E7F4D" w:rsidRDefault="005E7F4D" w:rsidP="005E7F4D">
    <w:pPr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bCs/>
        <w:color w:val="A6A6A6"/>
        <w:sz w:val="18"/>
        <w:szCs w:val="18"/>
        <w:lang w:val="sl-SI" w:eastAsia="ru-RU"/>
      </w:rPr>
    </w:pPr>
    <w:r w:rsidRPr="005E7F4D">
      <w:rPr>
        <w:rFonts w:ascii="Times New Roman" w:eastAsia="Times New Roman" w:hAnsi="Times New Roman" w:cs="Times New Roman"/>
        <w:b/>
        <w:bCs/>
        <w:color w:val="A6A6A6"/>
        <w:sz w:val="18"/>
        <w:szCs w:val="18"/>
        <w:lang w:val="sl-SI" w:eastAsia="ru-RU"/>
      </w:rPr>
      <w:t>ЧОУ ДПО «ПромЭнергоБезопасность» 153002, г. Иваново, ул. Набережная, д.9, оф.318;</w:t>
    </w:r>
  </w:p>
  <w:p w14:paraId="22CED60A" w14:textId="0A425552" w:rsidR="005E7F4D" w:rsidRDefault="005E7F4D" w:rsidP="005E7F4D">
    <w:pPr>
      <w:pStyle w:val="a8"/>
      <w:jc w:val="center"/>
    </w:pPr>
    <w:r w:rsidRPr="005E7F4D">
      <w:rPr>
        <w:rFonts w:ascii="Times New Roman" w:eastAsia="Times New Roman" w:hAnsi="Times New Roman" w:cs="Times New Roman"/>
        <w:b/>
        <w:bCs/>
        <w:color w:val="A6A6A6"/>
        <w:sz w:val="18"/>
        <w:szCs w:val="18"/>
        <w:lang w:val="sl-SI" w:eastAsia="ru-RU"/>
      </w:rPr>
      <w:t xml:space="preserve">телефон/факс: (4932) 37-00-95, </w:t>
    </w:r>
    <w:r w:rsidRPr="005E7F4D">
      <w:rPr>
        <w:rFonts w:ascii="Times New Roman" w:eastAsia="SimSun" w:hAnsi="Times New Roman" w:cs="Times New Roman"/>
        <w:b/>
        <w:bCs/>
        <w:color w:val="A6A6A6"/>
        <w:sz w:val="18"/>
        <w:szCs w:val="18"/>
        <w:lang w:val="sl-SI" w:eastAsia="ru-RU"/>
      </w:rPr>
      <w:t xml:space="preserve">сот: 8-903-889-32-35, E-mail: </w:t>
    </w:r>
    <w:hyperlink r:id="rId1" w:history="1">
      <w:r w:rsidRPr="005E7F4D">
        <w:rPr>
          <w:rFonts w:ascii="Times New Roman" w:eastAsia="SimSun" w:hAnsi="Times New Roman" w:cs="Times New Roman"/>
          <w:b/>
          <w:bCs/>
          <w:color w:val="A6A6A6"/>
          <w:sz w:val="18"/>
          <w:szCs w:val="18"/>
          <w:u w:val="single"/>
          <w:lang w:val="sl-SI" w:eastAsia="ru-RU"/>
        </w:rPr>
        <w:t>peb37@yandex.ru</w:t>
      </w:r>
    </w:hyperlink>
    <w:r w:rsidRPr="005E7F4D">
      <w:rPr>
        <w:rFonts w:ascii="Times New Roman" w:eastAsia="SimSun" w:hAnsi="Times New Roman" w:cs="Times New Roman"/>
        <w:b/>
        <w:bCs/>
        <w:color w:val="A6A6A6"/>
        <w:sz w:val="18"/>
        <w:szCs w:val="18"/>
        <w:lang w:val="sl-SI" w:eastAsia="ru-RU"/>
      </w:rPr>
      <w:t>, Сайт: peb37.ru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7DDB8" w14:textId="77777777" w:rsidR="00312045" w:rsidRDefault="003120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077D1" w14:textId="77777777" w:rsidR="00C45F04" w:rsidRDefault="00C45F04" w:rsidP="005E7F4D">
      <w:pPr>
        <w:spacing w:after="0" w:line="240" w:lineRule="auto"/>
      </w:pPr>
      <w:r>
        <w:separator/>
      </w:r>
    </w:p>
  </w:footnote>
  <w:footnote w:type="continuationSeparator" w:id="0">
    <w:p w14:paraId="7A4B9D3F" w14:textId="77777777" w:rsidR="00C45F04" w:rsidRDefault="00C45F04" w:rsidP="005E7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ED0DD" w14:textId="0DABC3EA" w:rsidR="00312045" w:rsidRDefault="00055A9F">
    <w:pPr>
      <w:pStyle w:val="a6"/>
    </w:pPr>
    <w:r>
      <w:rPr>
        <w:noProof/>
      </w:rPr>
      <w:pict w14:anchorId="6C477D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28063" o:spid="_x0000_s2050" type="#_x0000_t136" style="position:absolute;margin-left:0;margin-top:0;width:744.75pt;height:5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5pt" string="ЧОУ ДПО &quot;ПромЭнергоБезопасность&quot;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25208" w14:textId="02982DA8" w:rsidR="00312045" w:rsidRDefault="00055A9F">
    <w:pPr>
      <w:pStyle w:val="a6"/>
    </w:pPr>
    <w:r>
      <w:rPr>
        <w:noProof/>
      </w:rPr>
      <w:pict w14:anchorId="6C93F1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28064" o:spid="_x0000_s2051" type="#_x0000_t136" style="position:absolute;margin-left:0;margin-top:0;width:744.75pt;height:5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5pt" string="ЧОУ ДПО &quot;ПромЭнергоБезопасность&quot;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96BB0" w14:textId="1836AC7A" w:rsidR="00312045" w:rsidRDefault="00055A9F">
    <w:pPr>
      <w:pStyle w:val="a6"/>
    </w:pPr>
    <w:r>
      <w:rPr>
        <w:noProof/>
      </w:rPr>
      <w:pict w14:anchorId="35B913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28062" o:spid="_x0000_s2049" type="#_x0000_t136" style="position:absolute;margin-left:0;margin-top:0;width:744.75pt;height:5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5pt" string="ЧОУ ДПО &quot;ПромЭнергоБезопасность&quot;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AD7EE2"/>
    <w:multiLevelType w:val="hybridMultilevel"/>
    <w:tmpl w:val="722A3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57B"/>
    <w:rsid w:val="00007A18"/>
    <w:rsid w:val="00035340"/>
    <w:rsid w:val="00042AD5"/>
    <w:rsid w:val="00043199"/>
    <w:rsid w:val="00055A9F"/>
    <w:rsid w:val="00087A91"/>
    <w:rsid w:val="000D09DA"/>
    <w:rsid w:val="000D11F3"/>
    <w:rsid w:val="000E7CBF"/>
    <w:rsid w:val="000F0FC0"/>
    <w:rsid w:val="00154D25"/>
    <w:rsid w:val="00172426"/>
    <w:rsid w:val="0019263D"/>
    <w:rsid w:val="0019457B"/>
    <w:rsid w:val="001A15A1"/>
    <w:rsid w:val="001B69A9"/>
    <w:rsid w:val="001C10D1"/>
    <w:rsid w:val="001F42F9"/>
    <w:rsid w:val="001F5E50"/>
    <w:rsid w:val="001F61ED"/>
    <w:rsid w:val="001F7E99"/>
    <w:rsid w:val="00227D0F"/>
    <w:rsid w:val="002328AB"/>
    <w:rsid w:val="00234D5D"/>
    <w:rsid w:val="002573C6"/>
    <w:rsid w:val="0026161B"/>
    <w:rsid w:val="00276244"/>
    <w:rsid w:val="00282F4F"/>
    <w:rsid w:val="0029512D"/>
    <w:rsid w:val="002B2378"/>
    <w:rsid w:val="002D6AFA"/>
    <w:rsid w:val="00305C73"/>
    <w:rsid w:val="00312045"/>
    <w:rsid w:val="0031455E"/>
    <w:rsid w:val="00317822"/>
    <w:rsid w:val="0033171A"/>
    <w:rsid w:val="00336EBB"/>
    <w:rsid w:val="003510B2"/>
    <w:rsid w:val="00361C28"/>
    <w:rsid w:val="003736DF"/>
    <w:rsid w:val="00396909"/>
    <w:rsid w:val="003A63AB"/>
    <w:rsid w:val="003C1BF1"/>
    <w:rsid w:val="003C424C"/>
    <w:rsid w:val="003E1D25"/>
    <w:rsid w:val="00407B66"/>
    <w:rsid w:val="00424BA5"/>
    <w:rsid w:val="004465AD"/>
    <w:rsid w:val="00472293"/>
    <w:rsid w:val="00483AD9"/>
    <w:rsid w:val="004B2FFF"/>
    <w:rsid w:val="004C01CB"/>
    <w:rsid w:val="004D47E1"/>
    <w:rsid w:val="004F353C"/>
    <w:rsid w:val="00533F66"/>
    <w:rsid w:val="00551DC8"/>
    <w:rsid w:val="00564239"/>
    <w:rsid w:val="00583BBD"/>
    <w:rsid w:val="00595D9F"/>
    <w:rsid w:val="005C59F9"/>
    <w:rsid w:val="005D728B"/>
    <w:rsid w:val="005E7F4D"/>
    <w:rsid w:val="005F245C"/>
    <w:rsid w:val="006017CB"/>
    <w:rsid w:val="006201BE"/>
    <w:rsid w:val="00650E11"/>
    <w:rsid w:val="0067030D"/>
    <w:rsid w:val="006809A9"/>
    <w:rsid w:val="006928A6"/>
    <w:rsid w:val="006B690C"/>
    <w:rsid w:val="006C2796"/>
    <w:rsid w:val="007045C4"/>
    <w:rsid w:val="00721E8C"/>
    <w:rsid w:val="00732F2B"/>
    <w:rsid w:val="007446D2"/>
    <w:rsid w:val="00761944"/>
    <w:rsid w:val="00766BBE"/>
    <w:rsid w:val="007845E0"/>
    <w:rsid w:val="007A1888"/>
    <w:rsid w:val="007C31DC"/>
    <w:rsid w:val="007C5DD3"/>
    <w:rsid w:val="007C6EE3"/>
    <w:rsid w:val="007E26C5"/>
    <w:rsid w:val="007E4FB9"/>
    <w:rsid w:val="007E70CE"/>
    <w:rsid w:val="007E776D"/>
    <w:rsid w:val="0080592A"/>
    <w:rsid w:val="00825590"/>
    <w:rsid w:val="00827B9F"/>
    <w:rsid w:val="008338EC"/>
    <w:rsid w:val="00840FBD"/>
    <w:rsid w:val="00846E4E"/>
    <w:rsid w:val="00883522"/>
    <w:rsid w:val="008923B9"/>
    <w:rsid w:val="00896027"/>
    <w:rsid w:val="008F11F0"/>
    <w:rsid w:val="008F3E5C"/>
    <w:rsid w:val="009118F9"/>
    <w:rsid w:val="00911B1A"/>
    <w:rsid w:val="0092296E"/>
    <w:rsid w:val="00922B77"/>
    <w:rsid w:val="009B01F0"/>
    <w:rsid w:val="009B60C7"/>
    <w:rsid w:val="009D308E"/>
    <w:rsid w:val="009E55A1"/>
    <w:rsid w:val="009E701B"/>
    <w:rsid w:val="00A03CE3"/>
    <w:rsid w:val="00A82DCF"/>
    <w:rsid w:val="00A8551F"/>
    <w:rsid w:val="00AB0A2A"/>
    <w:rsid w:val="00AC00E7"/>
    <w:rsid w:val="00AC7DDD"/>
    <w:rsid w:val="00AE3E2F"/>
    <w:rsid w:val="00B05F96"/>
    <w:rsid w:val="00B515CA"/>
    <w:rsid w:val="00B64452"/>
    <w:rsid w:val="00BA34FA"/>
    <w:rsid w:val="00BA77D5"/>
    <w:rsid w:val="00BD2C95"/>
    <w:rsid w:val="00BF0B33"/>
    <w:rsid w:val="00C206DA"/>
    <w:rsid w:val="00C4340C"/>
    <w:rsid w:val="00C45F04"/>
    <w:rsid w:val="00C51139"/>
    <w:rsid w:val="00CB7322"/>
    <w:rsid w:val="00CC157F"/>
    <w:rsid w:val="00CC5484"/>
    <w:rsid w:val="00CF1AFF"/>
    <w:rsid w:val="00D04757"/>
    <w:rsid w:val="00D06BB7"/>
    <w:rsid w:val="00D5171D"/>
    <w:rsid w:val="00D74B98"/>
    <w:rsid w:val="00D82D2E"/>
    <w:rsid w:val="00DB1A60"/>
    <w:rsid w:val="00DC1F21"/>
    <w:rsid w:val="00DC69BF"/>
    <w:rsid w:val="00DF6DB7"/>
    <w:rsid w:val="00E01B05"/>
    <w:rsid w:val="00E074A8"/>
    <w:rsid w:val="00E14E20"/>
    <w:rsid w:val="00E52D0C"/>
    <w:rsid w:val="00E55378"/>
    <w:rsid w:val="00E875F8"/>
    <w:rsid w:val="00EB22B4"/>
    <w:rsid w:val="00EB5435"/>
    <w:rsid w:val="00F12901"/>
    <w:rsid w:val="00F24A8F"/>
    <w:rsid w:val="00F64E67"/>
    <w:rsid w:val="00F95E39"/>
    <w:rsid w:val="00FB0E0A"/>
    <w:rsid w:val="00FD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416555E"/>
  <w15:chartTrackingRefBased/>
  <w15:docId w15:val="{1AD7F5F2-E567-4CAC-B1A5-15CC83B3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7C31D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C31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7C31DC"/>
    <w:rPr>
      <w:b/>
      <w:bCs/>
    </w:rPr>
  </w:style>
  <w:style w:type="paragraph" w:styleId="a4">
    <w:name w:val="No Spacing"/>
    <w:qFormat/>
    <w:rsid w:val="007C31DC"/>
    <w:pPr>
      <w:spacing w:after="0" w:line="240" w:lineRule="auto"/>
    </w:pPr>
  </w:style>
  <w:style w:type="character" w:styleId="a5">
    <w:name w:val="Hyperlink"/>
    <w:uiPriority w:val="99"/>
    <w:semiHidden/>
    <w:unhideWhenUsed/>
    <w:rsid w:val="00C5113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E7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7F4D"/>
  </w:style>
  <w:style w:type="paragraph" w:styleId="a8">
    <w:name w:val="footer"/>
    <w:basedOn w:val="a"/>
    <w:link w:val="a9"/>
    <w:uiPriority w:val="99"/>
    <w:unhideWhenUsed/>
    <w:rsid w:val="005E7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7F4D"/>
  </w:style>
  <w:style w:type="character" w:customStyle="1" w:styleId="docdata">
    <w:name w:val="docdata"/>
    <w:aliases w:val="docy,v5,1488,bqiaagaaeyqcaaagiaiaaam3bqaabuufaaaaaaaaaaaaaaaaaaaaaaaaaaaaaaaaaaaaaaaaaaaaaaaaaaaaaaaaaaaaaaaaaaaaaaaaaaaaaaaaaaaaaaaaaaaaaaaaaaaaaaaaaaaaaaaaaaaaaaaaaaaaaaaaaaaaaaaaaaaaaaaaaaaaaaaaaaaaaaaaaaaaaaaaaaaaaaaaaaaaaaaaaaaaaaaaaaaaaaaa"/>
    <w:basedOn w:val="a0"/>
    <w:rsid w:val="00055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51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6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2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5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651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93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0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4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398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0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4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14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8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5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2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1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13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3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94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4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3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31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284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5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13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9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6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301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5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3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1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8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1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3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19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0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9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1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16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4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0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0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64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2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663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7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57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5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24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5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30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4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7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7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20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56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5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9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65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0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90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1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5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4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36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1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40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2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63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1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49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6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1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206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8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52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3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39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0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2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6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71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5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32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316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1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6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3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09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27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2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16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1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2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9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43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8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25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7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2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1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44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2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18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26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64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6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18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45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3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7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3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6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96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7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3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37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5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59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52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2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59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5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7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855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7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1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2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693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5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2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99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9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9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578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898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53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77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4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203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2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699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7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34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7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6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35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73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21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5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3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1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8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0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5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28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30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77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9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88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8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48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55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0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73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4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629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0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67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5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47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4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7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824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0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26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2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246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0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20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022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615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6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4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52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3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5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40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5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7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35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91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5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8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24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00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1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2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788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2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4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4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3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288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26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1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165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6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3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7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7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97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2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9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80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48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2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3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632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6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0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21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8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905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8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273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38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44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8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69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1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71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8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19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4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79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36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53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5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1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436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5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7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5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013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9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27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037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1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094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7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694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8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93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6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3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69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4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4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2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43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4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345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2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867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2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3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0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33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72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35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6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24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63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9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02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3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1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71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2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349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2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1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6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463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0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2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40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8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50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3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7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9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72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1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0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0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86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2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18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58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7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091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8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9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9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2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5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9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3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70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1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839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14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6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921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0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5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3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019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8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5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69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1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1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352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5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05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25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7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16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41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09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0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55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52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16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30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4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51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8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08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4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0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492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3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13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6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59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9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935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0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49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2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9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88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8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1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46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3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49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6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844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58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097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4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509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6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061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2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44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0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15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1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02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7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61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1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45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1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0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6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5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64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3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646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5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5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7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25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6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02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8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64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6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27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0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51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9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4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6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846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7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239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6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55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9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93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7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33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6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1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9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74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012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87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770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55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84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0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30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57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2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0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44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931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2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117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1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11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1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574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7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46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0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7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52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7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0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9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1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14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3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3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597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1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0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3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0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929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39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0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25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37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0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956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8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68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9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46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03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1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8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45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9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013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4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8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6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12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5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3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94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1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8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5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86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7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503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34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0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40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9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269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2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1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3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39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5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2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856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0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6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70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79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551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25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78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28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7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3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7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69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3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97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0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367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2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6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778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3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8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57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3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1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45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1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1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627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65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4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1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764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0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983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1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55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1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78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8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6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42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3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50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7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59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55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4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0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96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4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7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964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8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9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631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66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0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4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423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7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4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99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83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645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21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6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16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6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3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549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1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0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56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0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023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58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5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6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0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9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23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0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0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1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6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9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5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9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820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39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38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23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7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871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27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2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41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0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67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2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4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12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1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05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6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9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634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3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0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5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11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2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09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7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93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7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91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256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1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514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0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87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1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866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7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4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0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38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9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4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6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36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2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434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9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31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5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7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48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9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14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233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42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01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44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1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83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2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96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1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7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2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45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7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45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5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112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2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33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16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3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1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9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743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6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5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95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6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40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6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94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b37@yandex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b3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446B2-009D-4F0F-9E9C-0D33498A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3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dcterms:created xsi:type="dcterms:W3CDTF">2024-09-06T07:43:00Z</dcterms:created>
  <dcterms:modified xsi:type="dcterms:W3CDTF">2025-01-05T18:35:00Z</dcterms:modified>
</cp:coreProperties>
</file>